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C1E45" w:rsidR="004750A7" w:rsidP="5B798B9A" w:rsidRDefault="004750A7" w14:paraId="672A6659" w14:textId="77777777">
      <w:pPr>
        <w:jc w:val="center"/>
        <w:rPr>
          <w:rFonts w:asciiTheme="minorHAnsi" w:hAnsiTheme="minorHAnsi" w:cstheme="minorHAnsi"/>
          <w:i/>
          <w:iCs/>
          <w:sz w:val="28"/>
          <w:szCs w:val="28"/>
        </w:rPr>
      </w:pPr>
    </w:p>
    <w:p w:rsidRPr="00DC1E45" w:rsidR="00005F4F" w:rsidP="00005F4F" w:rsidRDefault="00005F4F" w14:paraId="0A37501D" w14:textId="77777777">
      <w:pPr>
        <w:pStyle w:val="3Policytitle"/>
        <w:jc w:val="center"/>
        <w:rPr>
          <w:rFonts w:asciiTheme="minorHAnsi" w:hAnsiTheme="minorHAnsi" w:cstheme="minorHAnsi"/>
          <w:sz w:val="28"/>
          <w:szCs w:val="28"/>
        </w:rPr>
      </w:pPr>
    </w:p>
    <w:p w:rsidRPr="00DC1E45" w:rsidR="00005F4F" w:rsidP="00005F4F" w:rsidRDefault="00591ACD" w14:paraId="0CF8AD18" w14:textId="77777777">
      <w:pPr>
        <w:pStyle w:val="3Policytitle"/>
        <w:jc w:val="center"/>
        <w:rPr>
          <w:rFonts w:asciiTheme="minorHAnsi" w:hAnsiTheme="minorHAnsi" w:cstheme="minorHAnsi"/>
          <w:sz w:val="28"/>
          <w:szCs w:val="28"/>
        </w:rPr>
      </w:pPr>
      <w:r w:rsidRPr="00DC1E45">
        <w:rPr>
          <w:rFonts w:asciiTheme="minorHAnsi" w:hAnsiTheme="minorHAnsi" w:cstheme="minorHAnsi"/>
          <w:noProof/>
        </w:rPr>
        <w:drawing>
          <wp:anchor distT="0" distB="0" distL="114300" distR="114300" simplePos="0" relativeHeight="251657728" behindDoc="0" locked="0" layoutInCell="1" allowOverlap="1" wp14:anchorId="640CA05C" wp14:editId="07777777">
            <wp:simplePos x="0" y="0"/>
            <wp:positionH relativeFrom="column">
              <wp:posOffset>2336800</wp:posOffset>
            </wp:positionH>
            <wp:positionV relativeFrom="paragraph">
              <wp:posOffset>46990</wp:posOffset>
            </wp:positionV>
            <wp:extent cx="1684655" cy="166687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4655" cy="166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DC1E45" w:rsidR="00005F4F" w:rsidP="00005F4F" w:rsidRDefault="00005F4F" w14:paraId="5DAB6C7B" w14:textId="77777777">
      <w:pPr>
        <w:pStyle w:val="NormalWeb"/>
        <w:rPr>
          <w:rFonts w:asciiTheme="minorHAnsi" w:hAnsiTheme="minorHAnsi" w:cstheme="minorHAnsi"/>
        </w:rPr>
      </w:pPr>
    </w:p>
    <w:p w:rsidRPr="00DC1E45" w:rsidR="00005F4F" w:rsidP="00005F4F" w:rsidRDefault="00005F4F" w14:paraId="02EB378F" w14:textId="77777777">
      <w:pPr>
        <w:pStyle w:val="3Policytitle"/>
        <w:jc w:val="center"/>
        <w:rPr>
          <w:rFonts w:asciiTheme="minorHAnsi" w:hAnsiTheme="minorHAnsi" w:cstheme="minorHAnsi"/>
          <w:sz w:val="28"/>
          <w:szCs w:val="28"/>
        </w:rPr>
      </w:pPr>
    </w:p>
    <w:p w:rsidRPr="00DC1E45" w:rsidR="00005F4F" w:rsidP="00005F4F" w:rsidRDefault="00005F4F" w14:paraId="6A05A809" w14:textId="77777777">
      <w:pPr>
        <w:pStyle w:val="3Policytitle"/>
        <w:jc w:val="center"/>
        <w:rPr>
          <w:rFonts w:asciiTheme="minorHAnsi" w:hAnsiTheme="minorHAnsi" w:cstheme="minorHAnsi"/>
          <w:sz w:val="28"/>
          <w:szCs w:val="28"/>
        </w:rPr>
      </w:pPr>
    </w:p>
    <w:p w:rsidRPr="00DC1E45" w:rsidR="00005F4F" w:rsidP="00005F4F" w:rsidRDefault="00005F4F" w14:paraId="5A39BBE3" w14:textId="77777777">
      <w:pPr>
        <w:pStyle w:val="3Policytitle"/>
        <w:jc w:val="center"/>
        <w:rPr>
          <w:rFonts w:asciiTheme="minorHAnsi" w:hAnsiTheme="minorHAnsi" w:cstheme="minorHAnsi"/>
          <w:sz w:val="28"/>
          <w:szCs w:val="28"/>
        </w:rPr>
      </w:pPr>
    </w:p>
    <w:p w:rsidRPr="00DC1E45" w:rsidR="00005F4F" w:rsidP="00DC1E45" w:rsidRDefault="00005F4F" w14:paraId="60061E4C" w14:textId="77777777">
      <w:pPr>
        <w:pStyle w:val="3Policytitle"/>
        <w:rPr>
          <w:rFonts w:asciiTheme="minorHAnsi" w:hAnsiTheme="minorHAnsi" w:cstheme="minorHAnsi"/>
          <w:sz w:val="28"/>
          <w:szCs w:val="28"/>
        </w:rPr>
      </w:pPr>
    </w:p>
    <w:p w:rsidRPr="00DC1E45" w:rsidR="0062626B" w:rsidP="00005F4F" w:rsidRDefault="00005F4F" w14:paraId="7468BC8B" w14:textId="77777777">
      <w:pPr>
        <w:pStyle w:val="3Policytitle"/>
        <w:jc w:val="center"/>
        <w:rPr>
          <w:rFonts w:asciiTheme="minorHAnsi" w:hAnsiTheme="minorHAnsi" w:cstheme="minorHAnsi"/>
          <w:sz w:val="28"/>
          <w:szCs w:val="28"/>
        </w:rPr>
      </w:pPr>
      <w:r w:rsidRPr="00DC1E45">
        <w:rPr>
          <w:rFonts w:asciiTheme="minorHAnsi" w:hAnsiTheme="minorHAnsi" w:cstheme="minorHAnsi"/>
          <w:sz w:val="28"/>
          <w:szCs w:val="28"/>
        </w:rPr>
        <w:t>O</w:t>
      </w:r>
      <w:r w:rsidRPr="00DC1E45" w:rsidR="00623DCD">
        <w:rPr>
          <w:rFonts w:asciiTheme="minorHAnsi" w:hAnsiTheme="minorHAnsi" w:cstheme="minorHAnsi"/>
          <w:sz w:val="28"/>
          <w:szCs w:val="28"/>
        </w:rPr>
        <w:t xml:space="preserve">nline </w:t>
      </w:r>
      <w:r w:rsidRPr="00DC1E45">
        <w:rPr>
          <w:rFonts w:asciiTheme="minorHAnsi" w:hAnsiTheme="minorHAnsi" w:cstheme="minorHAnsi"/>
          <w:sz w:val="28"/>
          <w:szCs w:val="28"/>
        </w:rPr>
        <w:t>S</w:t>
      </w:r>
      <w:r w:rsidRPr="00DC1E45" w:rsidR="00623DCD">
        <w:rPr>
          <w:rFonts w:asciiTheme="minorHAnsi" w:hAnsiTheme="minorHAnsi" w:cstheme="minorHAnsi"/>
          <w:sz w:val="28"/>
          <w:szCs w:val="28"/>
        </w:rPr>
        <w:t xml:space="preserve">afety </w:t>
      </w:r>
      <w:r w:rsidRPr="00DC1E45">
        <w:rPr>
          <w:rFonts w:asciiTheme="minorHAnsi" w:hAnsiTheme="minorHAnsi" w:cstheme="minorHAnsi"/>
          <w:sz w:val="28"/>
          <w:szCs w:val="28"/>
        </w:rPr>
        <w:t>P</w:t>
      </w:r>
      <w:r w:rsidRPr="00DC1E45" w:rsidR="00623DCD">
        <w:rPr>
          <w:rFonts w:asciiTheme="minorHAnsi" w:hAnsiTheme="minorHAnsi" w:cstheme="minorHAnsi"/>
          <w:sz w:val="28"/>
          <w:szCs w:val="28"/>
        </w:rPr>
        <w:t>olicy</w:t>
      </w:r>
    </w:p>
    <w:p w:rsidRPr="00DC1E45" w:rsidR="00005F4F" w:rsidP="00005F4F" w:rsidRDefault="00005F4F" w14:paraId="44EAFD9C" w14:textId="77777777">
      <w:pPr>
        <w:pStyle w:val="3Policytitle"/>
        <w:jc w:val="center"/>
        <w:rPr>
          <w:rFonts w:asciiTheme="minorHAnsi" w:hAnsiTheme="minorHAnsi" w:cstheme="minorHAnsi"/>
          <w:b w:val="0"/>
          <w:bCs/>
          <w:i/>
          <w:iCs/>
          <w:sz w:val="24"/>
        </w:rPr>
      </w:pPr>
    </w:p>
    <w:p w:rsidRPr="00DC1E45" w:rsidR="00005F4F" w:rsidP="00BE07F2" w:rsidRDefault="00005F4F" w14:paraId="7CD9E961" w14:textId="4342E71E">
      <w:pPr>
        <w:pStyle w:val="3Policytitle"/>
        <w:suppressLineNumbers w:val="0"/>
        <w:bidi w:val="0"/>
        <w:spacing w:before="0" w:beforeAutospacing="off" w:after="120" w:afterAutospacing="off" w:line="259" w:lineRule="auto"/>
        <w:ind w:left="0" w:right="0"/>
        <w:jc w:val="center"/>
      </w:pPr>
      <w:r w:rsidRPr="00BE07F2" w:rsidR="00005F4F">
        <w:rPr>
          <w:rFonts w:ascii="Calibri" w:hAnsi="Calibri" w:cs="Calibri" w:asciiTheme="minorAscii" w:hAnsiTheme="minorAscii" w:cstheme="minorAscii"/>
          <w:b w:val="0"/>
          <w:bCs w:val="0"/>
          <w:i w:val="1"/>
          <w:iCs w:val="1"/>
          <w:sz w:val="22"/>
          <w:szCs w:val="22"/>
        </w:rPr>
        <w:t xml:space="preserve">Date reviewed: </w:t>
      </w:r>
      <w:r w:rsidRPr="00BE07F2" w:rsidR="254BCB40">
        <w:rPr>
          <w:rFonts w:ascii="Calibri" w:hAnsi="Calibri" w:cs="Calibri" w:asciiTheme="minorAscii" w:hAnsiTheme="minorAscii" w:cstheme="minorAscii"/>
          <w:b w:val="0"/>
          <w:bCs w:val="0"/>
          <w:i w:val="1"/>
          <w:iCs w:val="1"/>
          <w:sz w:val="22"/>
          <w:szCs w:val="22"/>
        </w:rPr>
        <w:t>24.07.26</w:t>
      </w:r>
    </w:p>
    <w:p w:rsidRPr="00DC1E45" w:rsidR="0062626B" w:rsidP="00BE07F2" w:rsidRDefault="00005F4F" w14:paraId="3DEEC669" w14:textId="0BE2D344">
      <w:pPr>
        <w:pStyle w:val="3Policytitle"/>
        <w:suppressLineNumbers w:val="0"/>
        <w:bidi w:val="0"/>
        <w:spacing w:before="0" w:beforeAutospacing="off" w:after="120" w:afterAutospacing="off" w:line="259" w:lineRule="auto"/>
        <w:ind w:left="0" w:right="0"/>
        <w:jc w:val="center"/>
      </w:pPr>
      <w:r w:rsidRPr="00BE07F2" w:rsidR="00005F4F">
        <w:rPr>
          <w:rFonts w:ascii="Calibri" w:hAnsi="Calibri" w:cs="Calibri" w:asciiTheme="minorAscii" w:hAnsiTheme="minorAscii" w:cstheme="minorAscii"/>
          <w:b w:val="0"/>
          <w:bCs w:val="0"/>
          <w:i w:val="1"/>
          <w:iCs w:val="1"/>
          <w:sz w:val="22"/>
          <w:szCs w:val="22"/>
        </w:rPr>
        <w:t xml:space="preserve">Next review date: </w:t>
      </w:r>
      <w:r w:rsidRPr="00BE07F2" w:rsidR="3F83046E">
        <w:rPr>
          <w:rFonts w:ascii="Calibri" w:hAnsi="Calibri" w:cs="Calibri" w:asciiTheme="minorAscii" w:hAnsiTheme="minorAscii" w:cstheme="minorAscii"/>
          <w:b w:val="0"/>
          <w:bCs w:val="0"/>
          <w:i w:val="1"/>
          <w:iCs w:val="1"/>
          <w:sz w:val="22"/>
          <w:szCs w:val="22"/>
        </w:rPr>
        <w:t>23.0</w:t>
      </w:r>
      <w:r w:rsidRPr="00BE07F2" w:rsidR="0F288A13">
        <w:rPr>
          <w:rFonts w:ascii="Calibri" w:hAnsi="Calibri" w:cs="Calibri" w:asciiTheme="minorAscii" w:hAnsiTheme="minorAscii" w:cstheme="minorAscii"/>
          <w:b w:val="0"/>
          <w:bCs w:val="0"/>
          <w:i w:val="1"/>
          <w:iCs w:val="1"/>
          <w:sz w:val="22"/>
          <w:szCs w:val="22"/>
        </w:rPr>
        <w:t>7</w:t>
      </w:r>
      <w:r w:rsidRPr="00BE07F2" w:rsidR="3F83046E">
        <w:rPr>
          <w:rFonts w:ascii="Calibri" w:hAnsi="Calibri" w:cs="Calibri" w:asciiTheme="minorAscii" w:hAnsiTheme="minorAscii" w:cstheme="minorAscii"/>
          <w:b w:val="0"/>
          <w:bCs w:val="0"/>
          <w:i w:val="1"/>
          <w:iCs w:val="1"/>
          <w:sz w:val="22"/>
          <w:szCs w:val="22"/>
        </w:rPr>
        <w:t>.27</w:t>
      </w:r>
    </w:p>
    <w:p w:rsidRPr="00DC1E45" w:rsidR="0024444B" w:rsidP="63EFD8D1" w:rsidRDefault="0024444B" w14:paraId="12EBEDFA" w14:textId="615A9CA8">
      <w:pPr>
        <w:pStyle w:val="3Policytitle"/>
        <w:jc w:val="center"/>
        <w:rPr>
          <w:rFonts w:asciiTheme="minorHAnsi" w:hAnsiTheme="minorHAnsi" w:cstheme="minorBidi"/>
          <w:b w:val="0"/>
          <w:i/>
          <w:iCs/>
          <w:sz w:val="22"/>
          <w:szCs w:val="22"/>
        </w:rPr>
      </w:pPr>
      <w:r w:rsidRPr="63EFD8D1">
        <w:rPr>
          <w:rFonts w:asciiTheme="minorHAnsi" w:hAnsiTheme="minorHAnsi" w:cstheme="minorBidi"/>
          <w:b w:val="0"/>
          <w:i/>
          <w:iCs/>
          <w:sz w:val="22"/>
          <w:szCs w:val="22"/>
        </w:rPr>
        <w:t xml:space="preserve">Amended: </w:t>
      </w:r>
      <w:r w:rsidRPr="63EFD8D1" w:rsidR="00C24268">
        <w:rPr>
          <w:rFonts w:asciiTheme="minorHAnsi" w:hAnsiTheme="minorHAnsi" w:cstheme="minorBidi"/>
          <w:b w:val="0"/>
          <w:i/>
          <w:iCs/>
          <w:sz w:val="22"/>
          <w:szCs w:val="22"/>
        </w:rPr>
        <w:t>23</w:t>
      </w:r>
      <w:r w:rsidRPr="63EFD8D1" w:rsidR="00C24268">
        <w:rPr>
          <w:rFonts w:asciiTheme="minorHAnsi" w:hAnsiTheme="minorHAnsi" w:cstheme="minorBidi"/>
          <w:b w:val="0"/>
          <w:i/>
          <w:iCs/>
          <w:sz w:val="22"/>
          <w:szCs w:val="22"/>
          <w:vertAlign w:val="superscript"/>
        </w:rPr>
        <w:t>rd</w:t>
      </w:r>
      <w:r w:rsidRPr="63EFD8D1" w:rsidR="00C24268">
        <w:rPr>
          <w:rFonts w:asciiTheme="minorHAnsi" w:hAnsiTheme="minorHAnsi" w:cstheme="minorBidi"/>
          <w:b w:val="0"/>
          <w:i/>
          <w:iCs/>
          <w:sz w:val="22"/>
          <w:szCs w:val="22"/>
        </w:rPr>
        <w:t xml:space="preserve"> </w:t>
      </w:r>
      <w:r w:rsidRPr="63EFD8D1">
        <w:rPr>
          <w:rFonts w:asciiTheme="minorHAnsi" w:hAnsiTheme="minorHAnsi" w:cstheme="minorBidi"/>
          <w:b w:val="0"/>
          <w:i/>
          <w:iCs/>
          <w:sz w:val="22"/>
          <w:szCs w:val="22"/>
        </w:rPr>
        <w:t>April 2026</w:t>
      </w:r>
      <w:r w:rsidRPr="63EFD8D1" w:rsidR="42429575">
        <w:rPr>
          <w:rFonts w:asciiTheme="minorHAnsi" w:hAnsiTheme="minorHAnsi" w:cstheme="minorBidi"/>
          <w:b w:val="0"/>
          <w:i/>
          <w:iCs/>
          <w:sz w:val="22"/>
          <w:szCs w:val="22"/>
        </w:rPr>
        <w:t xml:space="preserve">, </w:t>
      </w:r>
      <w:r w:rsidR="0069139D">
        <w:rPr>
          <w:rFonts w:asciiTheme="minorHAnsi" w:hAnsiTheme="minorHAnsi" w:cstheme="minorBidi"/>
          <w:b w:val="0"/>
          <w:i/>
          <w:iCs/>
          <w:sz w:val="22"/>
          <w:szCs w:val="22"/>
        </w:rPr>
        <w:t>18</w:t>
      </w:r>
      <w:r w:rsidRPr="0069139D" w:rsidR="0069139D">
        <w:rPr>
          <w:rFonts w:asciiTheme="minorHAnsi" w:hAnsiTheme="minorHAnsi" w:cstheme="minorBidi"/>
          <w:b w:val="0"/>
          <w:i/>
          <w:iCs/>
          <w:sz w:val="22"/>
          <w:szCs w:val="22"/>
          <w:vertAlign w:val="superscript"/>
        </w:rPr>
        <w:t>th</w:t>
      </w:r>
      <w:r w:rsidR="0069139D">
        <w:rPr>
          <w:rFonts w:asciiTheme="minorHAnsi" w:hAnsiTheme="minorHAnsi" w:cstheme="minorBidi"/>
          <w:b w:val="0"/>
          <w:i/>
          <w:iCs/>
          <w:sz w:val="22"/>
          <w:szCs w:val="22"/>
        </w:rPr>
        <w:t xml:space="preserve"> </w:t>
      </w:r>
      <w:r w:rsidRPr="63EFD8D1" w:rsidR="42429575">
        <w:rPr>
          <w:rFonts w:asciiTheme="minorHAnsi" w:hAnsiTheme="minorHAnsi" w:cstheme="minorBidi"/>
          <w:b w:val="0"/>
          <w:i/>
          <w:iCs/>
          <w:sz w:val="22"/>
          <w:szCs w:val="22"/>
        </w:rPr>
        <w:t>July 2026</w:t>
      </w:r>
      <w:r w:rsidR="0069139D">
        <w:rPr>
          <w:rFonts w:asciiTheme="minorHAnsi" w:hAnsiTheme="minorHAnsi" w:cstheme="minorBidi"/>
          <w:b w:val="0"/>
          <w:i/>
          <w:iCs/>
          <w:sz w:val="22"/>
          <w:szCs w:val="22"/>
        </w:rPr>
        <w:t>, 25</w:t>
      </w:r>
      <w:r w:rsidRPr="0069139D" w:rsidR="0069139D">
        <w:rPr>
          <w:rFonts w:asciiTheme="minorHAnsi" w:hAnsiTheme="minorHAnsi" w:cstheme="minorBidi"/>
          <w:b w:val="0"/>
          <w:i/>
          <w:iCs/>
          <w:sz w:val="22"/>
          <w:szCs w:val="22"/>
          <w:vertAlign w:val="superscript"/>
        </w:rPr>
        <w:t>th</w:t>
      </w:r>
      <w:r w:rsidR="0069139D">
        <w:rPr>
          <w:rFonts w:asciiTheme="minorHAnsi" w:hAnsiTheme="minorHAnsi" w:cstheme="minorBidi"/>
          <w:b w:val="0"/>
          <w:i/>
          <w:iCs/>
          <w:sz w:val="22"/>
          <w:szCs w:val="22"/>
        </w:rPr>
        <w:t xml:space="preserve"> August 2026</w:t>
      </w:r>
    </w:p>
    <w:p w:rsidRPr="00DC1E45" w:rsidR="0024444B" w:rsidP="5B798B9A" w:rsidRDefault="0024444B" w14:paraId="1E778B70" w14:textId="77777777">
      <w:pPr>
        <w:pStyle w:val="3Policytitle"/>
        <w:jc w:val="center"/>
        <w:rPr>
          <w:rFonts w:asciiTheme="minorHAnsi" w:hAnsiTheme="minorHAnsi" w:cstheme="minorHAnsi"/>
          <w:b w:val="0"/>
          <w:i/>
          <w:iCs/>
          <w:noProof/>
          <w:sz w:val="22"/>
          <w:szCs w:val="22"/>
        </w:rPr>
      </w:pPr>
    </w:p>
    <w:p w:rsidRPr="0069139D" w:rsidR="5B798B9A" w:rsidP="5B798B9A" w:rsidRDefault="38F32DE8" w14:paraId="4EB06F5C" w14:textId="3B7FEE31">
      <w:pPr>
        <w:pStyle w:val="1bodycopy10pt"/>
        <w:rPr>
          <w:rFonts w:asciiTheme="majorHAnsi" w:hAnsiTheme="majorHAnsi" w:cstheme="majorHAnsi"/>
          <w:noProof/>
          <w:sz w:val="22"/>
          <w:szCs w:val="22"/>
        </w:rPr>
      </w:pPr>
      <w:r w:rsidRPr="0069139D">
        <w:rPr>
          <w:rFonts w:asciiTheme="majorHAnsi" w:hAnsiTheme="majorHAnsi" w:cstheme="majorHAnsi"/>
          <w:noProof/>
          <w:sz w:val="22"/>
          <w:szCs w:val="22"/>
        </w:rPr>
        <w:t>This policy will be reviewed annually or earlier if required by changes in legislation, safeguarding guidance or emerging risks.</w:t>
      </w:r>
    </w:p>
    <w:p w:rsidRPr="0069139D" w:rsidR="00DC1E45" w:rsidP="5B798B9A" w:rsidRDefault="00DC1E45" w14:paraId="2739DE5C" w14:textId="77777777">
      <w:pPr>
        <w:pStyle w:val="1bodycopy10pt"/>
        <w:rPr>
          <w:rFonts w:asciiTheme="majorHAnsi" w:hAnsiTheme="majorHAnsi" w:cstheme="majorHAnsi"/>
          <w:sz w:val="22"/>
          <w:szCs w:val="22"/>
        </w:rPr>
      </w:pPr>
    </w:p>
    <w:p w:rsidRPr="0069139D" w:rsidR="00084E04" w:rsidP="00623DCD" w:rsidRDefault="00623DCD" w14:paraId="62EBF3C5" w14:textId="5D332E31">
      <w:pPr>
        <w:rPr>
          <w:rFonts w:asciiTheme="majorHAnsi" w:hAnsiTheme="majorHAnsi" w:cstheme="majorHAnsi"/>
          <w:b/>
          <w:bCs/>
          <w:sz w:val="22"/>
          <w:szCs w:val="22"/>
          <w:lang w:val="en-GB"/>
        </w:rPr>
      </w:pPr>
      <w:r w:rsidRPr="0069139D">
        <w:rPr>
          <w:rFonts w:asciiTheme="majorHAnsi" w:hAnsiTheme="majorHAnsi" w:cstheme="majorHAnsi"/>
          <w:b/>
          <w:bCs/>
          <w:sz w:val="22"/>
          <w:szCs w:val="22"/>
          <w:lang w:val="en-GB"/>
        </w:rPr>
        <w:t>Contents</w:t>
      </w:r>
    </w:p>
    <w:p w:rsidRPr="0069139D" w:rsidR="00DC1E45" w:rsidP="00623DCD" w:rsidRDefault="00DC1E45" w14:paraId="0DF27089" w14:textId="77777777">
      <w:pPr>
        <w:rPr>
          <w:rFonts w:asciiTheme="majorHAnsi" w:hAnsiTheme="majorHAnsi" w:cstheme="majorHAnsi"/>
          <w:b/>
          <w:bCs/>
          <w:sz w:val="22"/>
          <w:szCs w:val="22"/>
          <w:lang w:val="en-GB"/>
        </w:rPr>
      </w:pPr>
    </w:p>
    <w:p w:rsidRPr="0069139D" w:rsidR="00843B5C" w:rsidRDefault="00623DCD" w14:paraId="5C150206" w14:textId="77777777">
      <w:pPr>
        <w:pStyle w:val="TOC1"/>
        <w:tabs>
          <w:tab w:val="right" w:leader="dot" w:pos="9736"/>
        </w:tabs>
        <w:rPr>
          <w:rFonts w:eastAsia="Times New Roman" w:asciiTheme="majorHAnsi" w:hAnsiTheme="majorHAnsi" w:cstheme="majorHAnsi"/>
          <w:noProof/>
          <w:kern w:val="2"/>
          <w:sz w:val="22"/>
          <w:szCs w:val="22"/>
          <w:lang w:val="en-GB" w:eastAsia="en-GB"/>
        </w:rPr>
      </w:pPr>
      <w:r w:rsidRPr="0069139D">
        <w:rPr>
          <w:rFonts w:asciiTheme="majorHAnsi" w:hAnsiTheme="majorHAnsi" w:cstheme="majorHAnsi"/>
          <w:bCs/>
          <w:noProof/>
          <w:sz w:val="22"/>
          <w:szCs w:val="22"/>
          <w:lang w:val="en-GB"/>
        </w:rPr>
        <w:fldChar w:fldCharType="begin"/>
      </w:r>
      <w:r w:rsidRPr="0069139D">
        <w:rPr>
          <w:rFonts w:asciiTheme="majorHAnsi" w:hAnsiTheme="majorHAnsi" w:cstheme="majorHAnsi"/>
          <w:bCs/>
          <w:noProof/>
          <w:sz w:val="22"/>
          <w:szCs w:val="22"/>
          <w:lang w:val="en-GB"/>
        </w:rPr>
        <w:instrText xml:space="preserve"> TOC \o "1-3" \h \z \u </w:instrText>
      </w:r>
      <w:r w:rsidRPr="0069139D">
        <w:rPr>
          <w:rFonts w:asciiTheme="majorHAnsi" w:hAnsiTheme="majorHAnsi" w:cstheme="majorHAnsi"/>
          <w:bCs/>
          <w:noProof/>
          <w:sz w:val="22"/>
          <w:szCs w:val="22"/>
          <w:lang w:val="en-GB"/>
        </w:rPr>
        <w:fldChar w:fldCharType="separate"/>
      </w:r>
      <w:hyperlink w:history="1" w:anchor="_Toc141170514">
        <w:r w:rsidRPr="0069139D" w:rsidR="00843B5C">
          <w:rPr>
            <w:rStyle w:val="Hyperlink"/>
            <w:rFonts w:asciiTheme="majorHAnsi" w:hAnsiTheme="majorHAnsi" w:cstheme="majorHAnsi"/>
            <w:noProof/>
            <w:color w:val="auto"/>
            <w:sz w:val="22"/>
            <w:szCs w:val="22"/>
            <w:u w:val="none"/>
          </w:rPr>
          <w:t>1. Aims</w:t>
        </w:r>
      </w:hyperlink>
    </w:p>
    <w:p w:rsidRPr="0069139D" w:rsidR="00843B5C" w:rsidRDefault="00843B5C" w14:paraId="31DFA780" w14:textId="77777777">
      <w:pPr>
        <w:pStyle w:val="TOC1"/>
        <w:tabs>
          <w:tab w:val="right" w:leader="dot" w:pos="9736"/>
        </w:tabs>
        <w:rPr>
          <w:rFonts w:eastAsia="Times New Roman" w:asciiTheme="majorHAnsi" w:hAnsiTheme="majorHAnsi" w:cstheme="majorHAnsi"/>
          <w:noProof/>
          <w:kern w:val="2"/>
          <w:sz w:val="22"/>
          <w:szCs w:val="22"/>
          <w:lang w:val="en-GB" w:eastAsia="en-GB"/>
        </w:rPr>
      </w:pPr>
      <w:hyperlink w:history="1" w:anchor="_Toc141170515">
        <w:r w:rsidRPr="0069139D">
          <w:rPr>
            <w:rStyle w:val="Hyperlink"/>
            <w:rFonts w:asciiTheme="majorHAnsi" w:hAnsiTheme="majorHAnsi" w:cstheme="majorHAnsi"/>
            <w:noProof/>
            <w:color w:val="auto"/>
            <w:sz w:val="22"/>
            <w:szCs w:val="22"/>
            <w:u w:val="none"/>
          </w:rPr>
          <w:t>2. Legislation and guidance</w:t>
        </w:r>
      </w:hyperlink>
    </w:p>
    <w:p w:rsidRPr="0069139D" w:rsidR="00843B5C" w:rsidRDefault="00843B5C" w14:paraId="7726E004" w14:textId="77777777">
      <w:pPr>
        <w:pStyle w:val="TOC1"/>
        <w:tabs>
          <w:tab w:val="right" w:leader="dot" w:pos="9736"/>
        </w:tabs>
        <w:rPr>
          <w:rFonts w:eastAsia="Times New Roman" w:asciiTheme="majorHAnsi" w:hAnsiTheme="majorHAnsi" w:cstheme="majorHAnsi"/>
          <w:noProof/>
          <w:kern w:val="2"/>
          <w:sz w:val="22"/>
          <w:szCs w:val="22"/>
          <w:lang w:val="en-GB" w:eastAsia="en-GB"/>
        </w:rPr>
      </w:pPr>
      <w:hyperlink w:history="1" w:anchor="_Toc141170516">
        <w:r w:rsidRPr="0069139D">
          <w:rPr>
            <w:rStyle w:val="Hyperlink"/>
            <w:rFonts w:asciiTheme="majorHAnsi" w:hAnsiTheme="majorHAnsi" w:cstheme="majorHAnsi"/>
            <w:noProof/>
            <w:color w:val="auto"/>
            <w:sz w:val="22"/>
            <w:szCs w:val="22"/>
            <w:u w:val="none"/>
          </w:rPr>
          <w:t>3. Roles and responsibilities</w:t>
        </w:r>
      </w:hyperlink>
    </w:p>
    <w:p w:rsidRPr="0069139D" w:rsidR="00843B5C" w:rsidRDefault="00843B5C" w14:paraId="655E3C96" w14:textId="77777777">
      <w:pPr>
        <w:pStyle w:val="TOC1"/>
        <w:tabs>
          <w:tab w:val="right" w:leader="dot" w:pos="9736"/>
        </w:tabs>
        <w:rPr>
          <w:rFonts w:eastAsia="Times New Roman" w:asciiTheme="majorHAnsi" w:hAnsiTheme="majorHAnsi" w:cstheme="majorHAnsi"/>
          <w:noProof/>
          <w:kern w:val="2"/>
          <w:sz w:val="22"/>
          <w:szCs w:val="22"/>
          <w:lang w:val="en-GB" w:eastAsia="en-GB"/>
        </w:rPr>
      </w:pPr>
      <w:hyperlink w:history="1" w:anchor="_Toc141170517">
        <w:r w:rsidRPr="0069139D">
          <w:rPr>
            <w:rStyle w:val="Hyperlink"/>
            <w:rFonts w:asciiTheme="majorHAnsi" w:hAnsiTheme="majorHAnsi" w:cstheme="majorHAnsi"/>
            <w:noProof/>
            <w:color w:val="auto"/>
            <w:sz w:val="22"/>
            <w:szCs w:val="22"/>
            <w:u w:val="none"/>
          </w:rPr>
          <w:t>4. Educating pupils about online safety</w:t>
        </w:r>
      </w:hyperlink>
    </w:p>
    <w:p w:rsidRPr="0069139D" w:rsidR="00843B5C" w:rsidRDefault="00843B5C" w14:paraId="1C2F8F0F" w14:textId="77777777">
      <w:pPr>
        <w:pStyle w:val="TOC1"/>
        <w:tabs>
          <w:tab w:val="right" w:leader="dot" w:pos="9736"/>
        </w:tabs>
        <w:rPr>
          <w:rFonts w:eastAsia="Times New Roman" w:asciiTheme="majorHAnsi" w:hAnsiTheme="majorHAnsi" w:cstheme="majorHAnsi"/>
          <w:noProof/>
          <w:kern w:val="2"/>
          <w:sz w:val="22"/>
          <w:szCs w:val="22"/>
          <w:lang w:val="en-GB" w:eastAsia="en-GB"/>
        </w:rPr>
      </w:pPr>
      <w:hyperlink w:history="1" w:anchor="_Toc141170518">
        <w:r w:rsidRPr="0069139D">
          <w:rPr>
            <w:rStyle w:val="Hyperlink"/>
            <w:rFonts w:asciiTheme="majorHAnsi" w:hAnsiTheme="majorHAnsi" w:cstheme="majorHAnsi"/>
            <w:noProof/>
            <w:color w:val="auto"/>
            <w:sz w:val="22"/>
            <w:szCs w:val="22"/>
            <w:u w:val="none"/>
          </w:rPr>
          <w:t>5. Educating parents/carers about online safety</w:t>
        </w:r>
      </w:hyperlink>
    </w:p>
    <w:p w:rsidRPr="0069139D" w:rsidR="00843B5C" w:rsidRDefault="00843B5C" w14:paraId="3B1A27F8" w14:textId="77777777">
      <w:pPr>
        <w:pStyle w:val="TOC1"/>
        <w:tabs>
          <w:tab w:val="right" w:leader="dot" w:pos="9736"/>
        </w:tabs>
        <w:rPr>
          <w:rFonts w:eastAsia="Times New Roman" w:asciiTheme="majorHAnsi" w:hAnsiTheme="majorHAnsi" w:cstheme="majorHAnsi"/>
          <w:noProof/>
          <w:kern w:val="2"/>
          <w:sz w:val="22"/>
          <w:szCs w:val="22"/>
          <w:lang w:val="en-GB" w:eastAsia="en-GB"/>
        </w:rPr>
      </w:pPr>
      <w:hyperlink w:history="1" w:anchor="_Toc141170519">
        <w:r w:rsidRPr="0069139D">
          <w:rPr>
            <w:rStyle w:val="Hyperlink"/>
            <w:rFonts w:asciiTheme="majorHAnsi" w:hAnsiTheme="majorHAnsi" w:cstheme="majorHAnsi"/>
            <w:noProof/>
            <w:color w:val="auto"/>
            <w:sz w:val="22"/>
            <w:szCs w:val="22"/>
            <w:u w:val="none"/>
          </w:rPr>
          <w:t>6. Cyber-bullying</w:t>
        </w:r>
      </w:hyperlink>
    </w:p>
    <w:p w:rsidRPr="0069139D" w:rsidR="00843B5C" w:rsidP="5B798B9A" w:rsidRDefault="00843B5C" w14:paraId="1557D348" w14:textId="3BA7C6DF">
      <w:pPr>
        <w:pStyle w:val="TOC1"/>
        <w:tabs>
          <w:tab w:val="right" w:leader="dot" w:pos="9736"/>
        </w:tabs>
        <w:rPr>
          <w:rFonts w:asciiTheme="majorHAnsi" w:hAnsiTheme="majorHAnsi" w:cstheme="majorHAnsi"/>
          <w:noProof/>
          <w:kern w:val="2"/>
          <w:sz w:val="22"/>
          <w:szCs w:val="22"/>
          <w:lang w:val="en-GB" w:eastAsia="en-GB"/>
        </w:rPr>
      </w:pPr>
      <w:hyperlink w:history="1" w:anchor="_Toc141170520">
        <w:r w:rsidRPr="0069139D">
          <w:rPr>
            <w:rStyle w:val="Hyperlink"/>
            <w:rFonts w:asciiTheme="majorHAnsi" w:hAnsiTheme="majorHAnsi" w:cstheme="majorHAnsi"/>
            <w:noProof/>
            <w:color w:val="auto"/>
            <w:sz w:val="22"/>
            <w:szCs w:val="22"/>
            <w:u w:val="none"/>
          </w:rPr>
          <w:t>7.</w:t>
        </w:r>
        <w:r w:rsidRPr="0069139D" w:rsidR="00D81956">
          <w:rPr>
            <w:rStyle w:val="Hyperlink"/>
            <w:rFonts w:asciiTheme="majorHAnsi" w:hAnsiTheme="majorHAnsi" w:cstheme="majorHAnsi"/>
            <w:noProof/>
            <w:color w:val="auto"/>
            <w:sz w:val="22"/>
            <w:szCs w:val="22"/>
            <w:u w:val="none"/>
          </w:rPr>
          <w:t xml:space="preserve"> </w:t>
        </w:r>
        <w:r w:rsidRPr="0069139D" w:rsidR="005E6B25">
          <w:rPr>
            <w:rStyle w:val="Hyperlink"/>
            <w:rFonts w:asciiTheme="majorHAnsi" w:hAnsiTheme="majorHAnsi" w:cstheme="majorHAnsi"/>
            <w:noProof/>
            <w:color w:val="auto"/>
            <w:sz w:val="22"/>
            <w:szCs w:val="22"/>
            <w:u w:val="none"/>
          </w:rPr>
          <w:t>Pupils using mobile devices in school</w:t>
        </w:r>
        <w:r w:rsidRPr="0069139D" w:rsidR="00D81956">
          <w:rPr>
            <w:rStyle w:val="Hyperlink"/>
            <w:rFonts w:asciiTheme="majorHAnsi" w:hAnsiTheme="majorHAnsi" w:cstheme="majorHAnsi"/>
            <w:noProof/>
            <w:color w:val="auto"/>
            <w:sz w:val="22"/>
            <w:szCs w:val="22"/>
            <w:u w:val="none"/>
          </w:rPr>
          <w:t xml:space="preserve"> </w:t>
        </w:r>
      </w:hyperlink>
    </w:p>
    <w:p w:rsidRPr="0069139D" w:rsidR="00843B5C" w:rsidP="5B798B9A" w:rsidRDefault="00843B5C" w14:paraId="6950378D" w14:textId="3B1F9582">
      <w:pPr>
        <w:pStyle w:val="TOC1"/>
        <w:tabs>
          <w:tab w:val="right" w:leader="dot" w:pos="9736"/>
        </w:tabs>
        <w:rPr>
          <w:rFonts w:asciiTheme="majorHAnsi" w:hAnsiTheme="majorHAnsi" w:cstheme="majorHAnsi"/>
          <w:noProof/>
          <w:kern w:val="2"/>
          <w:sz w:val="22"/>
          <w:szCs w:val="22"/>
          <w:lang w:val="en-GB" w:eastAsia="en-GB"/>
        </w:rPr>
      </w:pPr>
      <w:hyperlink w:history="1" w:anchor="_Toc141170521">
        <w:r w:rsidRPr="0069139D">
          <w:rPr>
            <w:rStyle w:val="Hyperlink"/>
            <w:rFonts w:asciiTheme="majorHAnsi" w:hAnsiTheme="majorHAnsi" w:cstheme="majorHAnsi"/>
            <w:noProof/>
            <w:color w:val="auto"/>
            <w:sz w:val="22"/>
            <w:szCs w:val="22"/>
            <w:u w:val="none"/>
          </w:rPr>
          <w:t xml:space="preserve">8. </w:t>
        </w:r>
        <w:r w:rsidRPr="0069139D" w:rsidR="005E6B25">
          <w:rPr>
            <w:rStyle w:val="Hyperlink"/>
            <w:rFonts w:asciiTheme="majorHAnsi" w:hAnsiTheme="majorHAnsi" w:cstheme="majorHAnsi"/>
            <w:noProof/>
            <w:color w:val="auto"/>
            <w:sz w:val="22"/>
            <w:szCs w:val="22"/>
            <w:u w:val="none"/>
          </w:rPr>
          <w:t xml:space="preserve">Training </w:t>
        </w:r>
      </w:hyperlink>
    </w:p>
    <w:p w:rsidRPr="0069139D" w:rsidR="004542F7" w:rsidRDefault="005E6B25" w14:paraId="226F70E0" w14:textId="196837F5">
      <w:pPr>
        <w:pStyle w:val="TOC1"/>
        <w:tabs>
          <w:tab w:val="right" w:leader="dot" w:pos="9736"/>
        </w:tabs>
        <w:rPr>
          <w:rFonts w:asciiTheme="majorHAnsi" w:hAnsiTheme="majorHAnsi" w:cstheme="majorHAnsi"/>
          <w:sz w:val="22"/>
          <w:szCs w:val="22"/>
        </w:rPr>
      </w:pPr>
      <w:r w:rsidRPr="0069139D">
        <w:rPr>
          <w:rFonts w:asciiTheme="majorHAnsi" w:hAnsiTheme="majorHAnsi" w:cstheme="majorHAnsi"/>
          <w:sz w:val="22"/>
          <w:szCs w:val="22"/>
        </w:rPr>
        <w:t xml:space="preserve">9. </w:t>
      </w:r>
      <w:r w:rsidRPr="0069139D" w:rsidR="004542F7">
        <w:rPr>
          <w:rFonts w:asciiTheme="majorHAnsi" w:hAnsiTheme="majorHAnsi" w:cstheme="majorHAnsi"/>
          <w:sz w:val="22"/>
          <w:szCs w:val="22"/>
        </w:rPr>
        <w:t>Parental consent</w:t>
      </w:r>
    </w:p>
    <w:p w:rsidRPr="0069139D" w:rsidR="007704C4" w:rsidP="0069139D" w:rsidRDefault="007704C4" w14:paraId="5DAA839E" w14:textId="23AE9F75">
      <w:pPr>
        <w:rPr>
          <w:rFonts w:asciiTheme="majorHAnsi" w:hAnsiTheme="majorHAnsi" w:cstheme="majorHAnsi"/>
          <w:sz w:val="22"/>
          <w:szCs w:val="22"/>
        </w:rPr>
      </w:pPr>
      <w:r w:rsidRPr="0069139D">
        <w:rPr>
          <w:rFonts w:asciiTheme="majorHAnsi" w:hAnsiTheme="majorHAnsi" w:cstheme="majorHAnsi"/>
          <w:sz w:val="22"/>
          <w:szCs w:val="22"/>
        </w:rPr>
        <w:t>10, Storage  and Disposal of Digital and Video Images</w:t>
      </w:r>
    </w:p>
    <w:p w:rsidRPr="0069139D" w:rsidR="00843B5C" w:rsidDel="005E6B25" w:rsidP="5B798B9A" w:rsidRDefault="004542F7" w14:paraId="141A9725" w14:textId="49D05610">
      <w:pPr>
        <w:pStyle w:val="TOC1"/>
        <w:tabs>
          <w:tab w:val="right" w:leader="dot" w:pos="9736"/>
        </w:tabs>
        <w:rPr>
          <w:rFonts w:asciiTheme="majorHAnsi" w:hAnsiTheme="majorHAnsi" w:cstheme="majorHAnsi"/>
          <w:noProof/>
          <w:kern w:val="2"/>
          <w:sz w:val="22"/>
          <w:szCs w:val="22"/>
          <w:lang w:val="en-GB" w:eastAsia="en-GB"/>
        </w:rPr>
      </w:pPr>
      <w:r w:rsidRPr="0069139D">
        <w:rPr>
          <w:rFonts w:asciiTheme="majorHAnsi" w:hAnsiTheme="majorHAnsi" w:cstheme="majorHAnsi"/>
          <w:sz w:val="22"/>
          <w:szCs w:val="22"/>
        </w:rPr>
        <w:t>1</w:t>
      </w:r>
      <w:r w:rsidRPr="0069139D" w:rsidR="007704C4">
        <w:rPr>
          <w:rFonts w:asciiTheme="majorHAnsi" w:hAnsiTheme="majorHAnsi" w:cstheme="majorHAnsi"/>
          <w:sz w:val="22"/>
          <w:szCs w:val="22"/>
        </w:rPr>
        <w:t>1.</w:t>
      </w:r>
      <w:r w:rsidRPr="0069139D">
        <w:rPr>
          <w:rFonts w:asciiTheme="majorHAnsi" w:hAnsiTheme="majorHAnsi" w:cstheme="majorHAnsi"/>
          <w:sz w:val="22"/>
          <w:szCs w:val="22"/>
        </w:rPr>
        <w:t xml:space="preserve"> Monitoring arrangements </w:t>
      </w:r>
    </w:p>
    <w:p w:rsidRPr="0069139D" w:rsidR="00843B5C" w:rsidDel="001A325C" w:rsidP="63EFD8D1" w:rsidRDefault="001A325C" w14:paraId="2AE36E06" w14:textId="58827196">
      <w:pPr>
        <w:pStyle w:val="TOC1"/>
        <w:tabs>
          <w:tab w:val="right" w:leader="dot" w:pos="9736"/>
        </w:tabs>
        <w:rPr>
          <w:rFonts w:asciiTheme="majorHAnsi" w:hAnsiTheme="majorHAnsi" w:cstheme="majorHAnsi"/>
          <w:noProof/>
          <w:sz w:val="22"/>
          <w:szCs w:val="22"/>
          <w:lang w:val="en-GB" w:eastAsia="en-GB"/>
        </w:rPr>
      </w:pPr>
      <w:hyperlink w:anchor="_Toc141170523">
        <w:r w:rsidRPr="0069139D">
          <w:rPr>
            <w:rStyle w:val="Hyperlink"/>
            <w:rFonts w:asciiTheme="majorHAnsi" w:hAnsiTheme="majorHAnsi" w:cstheme="majorHAnsi"/>
            <w:noProof/>
            <w:color w:val="auto"/>
            <w:sz w:val="22"/>
            <w:szCs w:val="22"/>
            <w:u w:val="none"/>
          </w:rPr>
          <w:t>1</w:t>
        </w:r>
        <w:r w:rsidRPr="0069139D" w:rsidR="007704C4">
          <w:rPr>
            <w:rStyle w:val="Hyperlink"/>
            <w:rFonts w:asciiTheme="majorHAnsi" w:hAnsiTheme="majorHAnsi" w:cstheme="majorHAnsi"/>
            <w:noProof/>
            <w:color w:val="auto"/>
            <w:sz w:val="22"/>
            <w:szCs w:val="22"/>
            <w:u w:val="none"/>
          </w:rPr>
          <w:t>2</w:t>
        </w:r>
        <w:r w:rsidRPr="0069139D">
          <w:rPr>
            <w:rStyle w:val="Hyperlink"/>
            <w:rFonts w:asciiTheme="majorHAnsi" w:hAnsiTheme="majorHAnsi" w:cstheme="majorHAnsi"/>
            <w:noProof/>
            <w:color w:val="auto"/>
            <w:sz w:val="22"/>
            <w:szCs w:val="22"/>
            <w:u w:val="none"/>
          </w:rPr>
          <w:t>.</w:t>
        </w:r>
        <w:r w:rsidRPr="0069139D" w:rsidR="00A74B9A">
          <w:rPr>
            <w:rStyle w:val="Hyperlink"/>
            <w:rFonts w:asciiTheme="majorHAnsi" w:hAnsiTheme="majorHAnsi" w:cstheme="majorHAnsi"/>
            <w:noProof/>
            <w:color w:val="auto"/>
            <w:sz w:val="22"/>
            <w:szCs w:val="22"/>
            <w:u w:val="none"/>
          </w:rPr>
          <w:t>Links to other policies</w:t>
        </w:r>
        <w:r w:rsidRPr="0069139D">
          <w:rPr>
            <w:rStyle w:val="Hyperlink"/>
            <w:rFonts w:asciiTheme="majorHAnsi" w:hAnsiTheme="majorHAnsi" w:cstheme="majorHAnsi"/>
            <w:noProof/>
            <w:color w:val="auto"/>
            <w:sz w:val="22"/>
            <w:szCs w:val="22"/>
            <w:u w:val="none"/>
          </w:rPr>
          <w:t xml:space="preserve"> </w:t>
        </w:r>
      </w:hyperlink>
    </w:p>
    <w:p w:rsidRPr="0069139D" w:rsidR="00F947BE" w:rsidP="7A01A05E" w:rsidRDefault="00F947BE" w14:paraId="6D98A12B" w14:textId="77777777">
      <w:pPr/>
    </w:p>
    <w:p w:rsidRPr="0069139D" w:rsidR="00843B5C" w:rsidRDefault="00843B5C" w14:paraId="22B002F3" w14:textId="77777777">
      <w:pPr>
        <w:pStyle w:val="TOC1"/>
        <w:tabs>
          <w:tab w:val="right" w:leader="dot" w:pos="9736"/>
        </w:tabs>
        <w:rPr>
          <w:rFonts w:eastAsia="Times New Roman" w:asciiTheme="majorHAnsi" w:hAnsiTheme="majorHAnsi" w:cstheme="majorHAnsi"/>
          <w:noProof/>
          <w:kern w:val="2"/>
          <w:sz w:val="22"/>
          <w:szCs w:val="22"/>
          <w:lang w:val="en-GB" w:eastAsia="en-GB"/>
        </w:rPr>
      </w:pPr>
      <w:hyperlink w:history="1" w:anchor="_Toc141170530">
        <w:r w:rsidRPr="0069139D">
          <w:rPr>
            <w:rStyle w:val="Hyperlink"/>
            <w:rFonts w:asciiTheme="majorHAnsi" w:hAnsiTheme="majorHAnsi" w:cstheme="majorHAnsi"/>
            <w:noProof/>
            <w:color w:val="auto"/>
            <w:sz w:val="22"/>
            <w:szCs w:val="22"/>
            <w:u w:val="none"/>
          </w:rPr>
          <w:t xml:space="preserve">Appendix </w:t>
        </w:r>
        <w:r w:rsidRPr="0069139D" w:rsidR="00F307F9">
          <w:rPr>
            <w:rStyle w:val="Hyperlink"/>
            <w:rFonts w:asciiTheme="majorHAnsi" w:hAnsiTheme="majorHAnsi" w:cstheme="majorHAnsi"/>
            <w:noProof/>
            <w:color w:val="auto"/>
            <w:sz w:val="22"/>
            <w:szCs w:val="22"/>
            <w:u w:val="none"/>
          </w:rPr>
          <w:t>1</w:t>
        </w:r>
        <w:r w:rsidRPr="0069139D">
          <w:rPr>
            <w:rStyle w:val="Hyperlink"/>
            <w:rFonts w:asciiTheme="majorHAnsi" w:hAnsiTheme="majorHAnsi" w:cstheme="majorHAnsi"/>
            <w:noProof/>
            <w:color w:val="auto"/>
            <w:sz w:val="22"/>
            <w:szCs w:val="22"/>
            <w:u w:val="none"/>
          </w:rPr>
          <w:t>: online safety training needs – self-audit for staf</w:t>
        </w:r>
        <w:r w:rsidRPr="0069139D" w:rsidR="00F307F9">
          <w:rPr>
            <w:rStyle w:val="Hyperlink"/>
            <w:rFonts w:asciiTheme="majorHAnsi" w:hAnsiTheme="majorHAnsi" w:cstheme="majorHAnsi"/>
            <w:noProof/>
            <w:color w:val="auto"/>
            <w:sz w:val="22"/>
            <w:szCs w:val="22"/>
            <w:u w:val="none"/>
          </w:rPr>
          <w:t>f</w:t>
        </w:r>
      </w:hyperlink>
    </w:p>
    <w:p w:rsidRPr="0069139D" w:rsidR="00843B5C" w:rsidP="7A01A05E" w:rsidRDefault="00843B5C" w14:paraId="11B636F9" w14:textId="77777777">
      <w:pPr>
        <w:pStyle w:val="TOC1"/>
        <w:tabs>
          <w:tab w:val="right" w:leader="dot" w:pos="9736"/>
        </w:tabs>
        <w:rPr>
          <w:rFonts w:ascii="Calibri Light" w:hAnsi="Calibri Light" w:eastAsia="Times New Roman" w:cs="Calibri Light" w:asciiTheme="majorAscii" w:hAnsiTheme="majorAscii" w:cstheme="majorAscii"/>
          <w:noProof/>
          <w:kern w:val="2"/>
          <w:sz w:val="22"/>
          <w:szCs w:val="22"/>
          <w:lang w:val="en-GB" w:eastAsia="en-GB"/>
        </w:rPr>
      </w:pPr>
      <w:r>
        <w:fldChar w:fldCharType="begin"/>
      </w:r>
      <w:r>
        <w:instrText xml:space="preserve">HYPERLINK  \l "_Toc141170531"</w:instrText>
      </w:r>
      <w:r>
        <w:fldChar w:fldCharType="separate"/>
      </w:r>
      <w:r w:rsidRPr="7A01A05E" w:rsidR="00843B5C">
        <w:rPr>
          <w:rStyle w:val="Hyperlink"/>
          <w:rFonts w:ascii="Calibri Light" w:hAnsi="Calibri Light" w:cs="Calibri Light" w:asciiTheme="majorAscii" w:hAnsiTheme="majorAscii" w:cstheme="majorAscii"/>
          <w:noProof/>
          <w:color w:val="auto"/>
          <w:sz w:val="22"/>
          <w:szCs w:val="22"/>
          <w:u w:val="none"/>
        </w:rPr>
        <w:t xml:space="preserve">Appendix </w:t>
      </w:r>
      <w:r w:rsidRPr="7A01A05E" w:rsidR="00F307F9">
        <w:rPr>
          <w:rStyle w:val="Hyperlink"/>
          <w:rFonts w:ascii="Calibri Light" w:hAnsi="Calibri Light" w:cs="Calibri Light" w:asciiTheme="majorAscii" w:hAnsiTheme="majorAscii" w:cstheme="majorAscii"/>
          <w:noProof/>
          <w:color w:val="auto"/>
          <w:sz w:val="22"/>
          <w:szCs w:val="22"/>
          <w:u w:val="none"/>
        </w:rPr>
        <w:t>2</w:t>
      </w:r>
      <w:r w:rsidRPr="7A01A05E" w:rsidR="00843B5C">
        <w:rPr>
          <w:rStyle w:val="Hyperlink"/>
          <w:rFonts w:ascii="Calibri Light" w:hAnsi="Calibri Light" w:cs="Calibri Light" w:asciiTheme="majorAscii" w:hAnsiTheme="majorAscii" w:cstheme="majorAscii"/>
          <w:noProof/>
          <w:color w:val="auto"/>
          <w:sz w:val="22"/>
          <w:szCs w:val="22"/>
          <w:u w:val="none"/>
        </w:rPr>
        <w:t>: online safety incident report log</w:t>
      </w:r>
      <w:r>
        <w:fldChar w:fldCharType="end"/>
      </w:r>
    </w:p>
    <w:p w:rsidRPr="0069139D" w:rsidR="07A70E3D" w:rsidP="7A01A05E" w:rsidRDefault="00623DCD" w14:paraId="589CD332" w14:textId="553167B8">
      <w:pPr>
        <w:pStyle w:val="1bodycopy10pt"/>
        <w:rPr>
          <w:rFonts w:ascii="Calibri Light" w:hAnsi="Calibri Light" w:cs="Calibri Light" w:asciiTheme="majorAscii" w:hAnsiTheme="majorAscii" w:cstheme="majorAscii"/>
          <w:noProof/>
          <w:sz w:val="22"/>
          <w:szCs w:val="22"/>
          <w:lang w:val="en-GB"/>
        </w:rPr>
      </w:pPr>
      <w:r w:rsidRPr="7A01A05E">
        <w:rPr>
          <w:rFonts w:ascii="Calibri Light" w:hAnsi="Calibri Light" w:cs="Calibri Light" w:asciiTheme="majorAscii" w:hAnsiTheme="majorAscii" w:cstheme="majorAscii"/>
          <w:noProof/>
          <w:sz w:val="22"/>
          <w:szCs w:val="22"/>
          <w:lang w:val="en-GB"/>
        </w:rPr>
        <w:fldChar w:fldCharType="end"/>
      </w:r>
      <w:r w:rsidRPr="7A01A05E" w:rsidR="4A7A1DE8">
        <w:rPr>
          <w:rFonts w:ascii="Calibri Light" w:hAnsi="Calibri Light" w:cs="Calibri Light" w:asciiTheme="majorAscii" w:hAnsiTheme="majorAscii" w:cstheme="majorAscii"/>
          <w:noProof/>
          <w:sz w:val="22"/>
          <w:szCs w:val="22"/>
          <w:lang w:val="en-GB"/>
        </w:rPr>
        <w:t>Appendix 3: Online Safety Lead Job Descr</w:t>
      </w:r>
      <w:r w:rsidRPr="7A01A05E" w:rsidR="17CD52C8">
        <w:rPr>
          <w:rFonts w:ascii="Calibri Light" w:hAnsi="Calibri Light" w:cs="Calibri Light" w:asciiTheme="majorAscii" w:hAnsiTheme="majorAscii" w:cstheme="majorAscii"/>
          <w:noProof/>
          <w:sz w:val="22"/>
          <w:szCs w:val="22"/>
          <w:lang w:val="en-GB"/>
        </w:rPr>
        <w:t xml:space="preserve">iption </w:t>
      </w:r>
    </w:p>
    <w:p w:rsidRPr="0069139D" w:rsidR="00623DCD" w:rsidP="00623DCD" w:rsidRDefault="00623DCD" w14:paraId="158A1C11" w14:textId="11FC84DC">
      <w:pPr>
        <w:pStyle w:val="Heading1"/>
        <w:rPr>
          <w:rFonts w:asciiTheme="majorHAnsi" w:hAnsiTheme="majorHAnsi" w:cstheme="majorHAnsi"/>
          <w:color w:val="auto"/>
          <w:sz w:val="22"/>
          <w:szCs w:val="22"/>
        </w:rPr>
      </w:pPr>
      <w:bookmarkStart w:name="_Toc141170514" w:id="0"/>
      <w:r w:rsidRPr="0069139D">
        <w:rPr>
          <w:rFonts w:asciiTheme="majorHAnsi" w:hAnsiTheme="majorHAnsi" w:cstheme="majorHAnsi"/>
          <w:color w:val="auto"/>
          <w:sz w:val="22"/>
          <w:szCs w:val="22"/>
        </w:rPr>
        <w:t>1. Aims</w:t>
      </w:r>
      <w:bookmarkEnd w:id="0"/>
    </w:p>
    <w:p w:rsidRPr="0069139D" w:rsidR="00623DCD" w:rsidP="00623DCD" w:rsidRDefault="00623DCD" w14:paraId="16E3C56D" w14:textId="77777777">
      <w:pPr>
        <w:pStyle w:val="Subhead2"/>
        <w:rPr>
          <w:rFonts w:asciiTheme="majorHAnsi" w:hAnsiTheme="majorHAnsi" w:cstheme="majorHAnsi"/>
          <w:b w:val="0"/>
          <w:color w:val="auto"/>
          <w:sz w:val="22"/>
          <w:szCs w:val="22"/>
          <w:lang w:val="en-GB"/>
        </w:rPr>
      </w:pPr>
      <w:r w:rsidRPr="0069139D">
        <w:rPr>
          <w:rFonts w:asciiTheme="majorHAnsi" w:hAnsiTheme="majorHAnsi" w:cstheme="majorHAnsi"/>
          <w:b w:val="0"/>
          <w:color w:val="auto"/>
          <w:sz w:val="22"/>
          <w:szCs w:val="22"/>
          <w:lang w:val="en-GB"/>
        </w:rPr>
        <w:t xml:space="preserve">Our school aims to:  </w:t>
      </w:r>
    </w:p>
    <w:p w:rsidRPr="0069139D" w:rsidR="00623DCD" w:rsidP="0CC03C7A" w:rsidRDefault="00623DCD" w14:paraId="0EB40C93" w14:textId="2D6EAA2A">
      <w:pPr>
        <w:pStyle w:val="4Bulletedcopyblue"/>
        <w:rPr>
          <w:rFonts w:asciiTheme="majorHAnsi" w:hAnsiTheme="majorHAnsi" w:cstheme="majorHAnsi"/>
          <w:sz w:val="22"/>
          <w:szCs w:val="22"/>
          <w:lang w:val="en-GB"/>
        </w:rPr>
      </w:pPr>
      <w:r w:rsidRPr="0069139D">
        <w:rPr>
          <w:rFonts w:asciiTheme="majorHAnsi" w:hAnsiTheme="majorHAnsi" w:cstheme="majorHAnsi"/>
          <w:sz w:val="22"/>
          <w:szCs w:val="22"/>
          <w:lang w:val="en-GB"/>
        </w:rPr>
        <w:t>Have robust processes in place to ensure the online safety of pupils, staff, volunteers and governors</w:t>
      </w:r>
      <w:r w:rsidRPr="0069139D" w:rsidR="0590B5AB">
        <w:rPr>
          <w:rFonts w:asciiTheme="majorHAnsi" w:hAnsiTheme="majorHAnsi" w:cstheme="majorHAnsi"/>
          <w:sz w:val="22"/>
          <w:szCs w:val="22"/>
          <w:lang w:val="en-GB"/>
        </w:rPr>
        <w:t>;</w:t>
      </w:r>
    </w:p>
    <w:p w:rsidRPr="0069139D" w:rsidR="00623DCD" w:rsidP="0CC03C7A" w:rsidRDefault="00623DCD" w14:paraId="6096DC1F" w14:textId="6D52EF69">
      <w:pPr>
        <w:pStyle w:val="4Bulletedcopyblue"/>
        <w:rPr>
          <w:rFonts w:asciiTheme="majorHAnsi" w:hAnsiTheme="majorHAnsi" w:cstheme="majorHAnsi"/>
          <w:sz w:val="22"/>
          <w:szCs w:val="22"/>
          <w:lang w:val="en-GB"/>
        </w:rPr>
      </w:pPr>
      <w:r w:rsidRPr="0069139D">
        <w:rPr>
          <w:rFonts w:asciiTheme="majorHAnsi" w:hAnsiTheme="majorHAnsi" w:cstheme="majorHAnsi"/>
          <w:sz w:val="22"/>
          <w:szCs w:val="22"/>
          <w:lang w:val="en-GB"/>
        </w:rPr>
        <w:t>Identify and support groups of pupils that are potentially at greater risk of harm online than others</w:t>
      </w:r>
      <w:r w:rsidRPr="0069139D" w:rsidR="1FA49F76">
        <w:rPr>
          <w:rFonts w:asciiTheme="majorHAnsi" w:hAnsiTheme="majorHAnsi" w:cstheme="majorHAnsi"/>
          <w:sz w:val="22"/>
          <w:szCs w:val="22"/>
          <w:lang w:val="en-GB"/>
        </w:rPr>
        <w:t>;</w:t>
      </w:r>
    </w:p>
    <w:p w:rsidRPr="0069139D" w:rsidR="00F947BE" w:rsidP="0CC03C7A" w:rsidRDefault="00623DCD" w14:paraId="1FDD9A03" w14:textId="7C898903">
      <w:pPr>
        <w:pStyle w:val="4Bulletedcopyblue"/>
        <w:spacing w:after="0"/>
        <w:rPr>
          <w:rFonts w:asciiTheme="majorHAnsi" w:hAnsiTheme="majorHAnsi" w:cstheme="majorHAnsi"/>
          <w:sz w:val="22"/>
          <w:szCs w:val="22"/>
          <w:lang w:val="en-GB"/>
        </w:rPr>
      </w:pPr>
      <w:r w:rsidRPr="0069139D">
        <w:rPr>
          <w:rFonts w:asciiTheme="majorHAnsi" w:hAnsiTheme="majorHAnsi" w:cstheme="majorHAnsi"/>
          <w:sz w:val="22"/>
          <w:szCs w:val="22"/>
          <w:lang w:val="en-GB"/>
        </w:rPr>
        <w:t>Deliver an effective approach to online safety, which empowers us to protect and educate the whole school community in its use of technology,</w:t>
      </w:r>
      <w:r w:rsidRPr="0069139D">
        <w:rPr>
          <w:rFonts w:asciiTheme="majorHAnsi" w:hAnsiTheme="majorHAnsi" w:cstheme="majorHAnsi"/>
          <w:sz w:val="22"/>
          <w:szCs w:val="22"/>
          <w:lang w:eastAsia="en-GB"/>
        </w:rPr>
        <w:t xml:space="preserve"> including mobile and smart technology (which we refer to as ‘mobile phones’)</w:t>
      </w:r>
      <w:r w:rsidRPr="0069139D" w:rsidR="1DB0B63D">
        <w:rPr>
          <w:rFonts w:asciiTheme="majorHAnsi" w:hAnsiTheme="majorHAnsi" w:cstheme="majorHAnsi"/>
          <w:sz w:val="22"/>
          <w:szCs w:val="22"/>
          <w:lang w:eastAsia="en-GB"/>
        </w:rPr>
        <w:t>;</w:t>
      </w:r>
    </w:p>
    <w:p w:rsidRPr="0069139D" w:rsidR="00623DCD" w:rsidP="0CC03C7A" w:rsidRDefault="00623DCD" w14:paraId="1DD7F401" w14:textId="77777777">
      <w:pPr>
        <w:pStyle w:val="4Bulletedcopyblue"/>
        <w:spacing w:after="0"/>
        <w:rPr>
          <w:rFonts w:asciiTheme="majorHAnsi" w:hAnsiTheme="majorHAnsi" w:cstheme="majorHAnsi"/>
          <w:sz w:val="22"/>
          <w:szCs w:val="22"/>
          <w:lang w:val="en-GB"/>
        </w:rPr>
      </w:pPr>
      <w:r w:rsidRPr="0069139D">
        <w:rPr>
          <w:rFonts w:asciiTheme="majorHAnsi" w:hAnsiTheme="majorHAnsi" w:cstheme="majorHAnsi"/>
          <w:sz w:val="22"/>
          <w:szCs w:val="22"/>
          <w:lang w:val="en-GB"/>
        </w:rPr>
        <w:t>Establish clear mechanisms to identify, intervene and escalate an incident, where appropriate</w:t>
      </w:r>
    </w:p>
    <w:p w:rsidRPr="0069139D" w:rsidR="0CC03C7A" w:rsidP="0CC03C7A" w:rsidRDefault="0CC03C7A" w14:paraId="12202A6B" w14:textId="2D96A91B">
      <w:pPr>
        <w:pStyle w:val="4Bulletedcopyblue"/>
        <w:numPr>
          <w:ilvl w:val="0"/>
          <w:numId w:val="0"/>
        </w:numPr>
        <w:spacing w:after="0"/>
        <w:rPr>
          <w:rFonts w:asciiTheme="majorHAnsi" w:hAnsiTheme="majorHAnsi" w:cstheme="majorHAnsi"/>
          <w:sz w:val="22"/>
          <w:szCs w:val="22"/>
          <w:lang w:val="en-GB"/>
        </w:rPr>
      </w:pPr>
    </w:p>
    <w:p w:rsidRPr="0069139D" w:rsidR="59D4FB64" w:rsidP="1355DE3A" w:rsidRDefault="59D4FB64" w14:paraId="5563DB4E" w14:textId="55F16B6E">
      <w:pPr>
        <w:pStyle w:val="4Bulletedcopyblue"/>
        <w:numPr>
          <w:ilvl w:val="0"/>
          <w:numId w:val="0"/>
        </w:numPr>
        <w:spacing w:after="0"/>
        <w:ind w:left="340"/>
        <w:rPr>
          <w:rFonts w:ascii="Calibri Light" w:hAnsi="Calibri Light" w:cs="Calibri Light" w:asciiTheme="majorAscii" w:hAnsiTheme="majorAscii" w:cstheme="majorAscii"/>
          <w:sz w:val="22"/>
          <w:szCs w:val="22"/>
          <w:lang w:val="en-GB"/>
        </w:rPr>
      </w:pPr>
      <w:r w:rsidRPr="1355DE3A" w:rsidR="59D4FB64">
        <w:rPr>
          <w:rFonts w:ascii="Calibri Light" w:hAnsi="Calibri Light" w:cs="Calibri Light" w:asciiTheme="majorAscii" w:hAnsiTheme="majorAscii" w:cstheme="majorAscii"/>
          <w:sz w:val="22"/>
          <w:szCs w:val="22"/>
          <w:lang w:val="en-GB"/>
        </w:rPr>
        <w:t xml:space="preserve">This policy is written </w:t>
      </w:r>
      <w:r w:rsidRPr="1355DE3A" w:rsidR="59D4FB64">
        <w:rPr>
          <w:rFonts w:ascii="Calibri Light" w:hAnsi="Calibri Light" w:cs="Calibri Light" w:asciiTheme="majorAscii" w:hAnsiTheme="majorAscii" w:cstheme="majorAscii"/>
          <w:sz w:val="22"/>
          <w:szCs w:val="22"/>
          <w:lang w:val="en-GB"/>
        </w:rPr>
        <w:t>in accordance with</w:t>
      </w:r>
      <w:r w:rsidRPr="1355DE3A" w:rsidR="59D4FB64">
        <w:rPr>
          <w:rFonts w:ascii="Calibri Light" w:hAnsi="Calibri Light" w:cs="Calibri Light" w:asciiTheme="majorAscii" w:hAnsiTheme="majorAscii" w:cstheme="majorAscii"/>
          <w:sz w:val="22"/>
          <w:szCs w:val="22"/>
          <w:lang w:val="en-GB"/>
        </w:rPr>
        <w:t xml:space="preserve"> Keeping Children Safe in Education 202</w:t>
      </w:r>
      <w:r w:rsidRPr="1355DE3A" w:rsidR="59D4FB64">
        <w:rPr>
          <w:rFonts w:ascii="Calibri Light" w:hAnsi="Calibri Light" w:cs="Calibri Light" w:asciiTheme="majorAscii" w:hAnsiTheme="majorAscii" w:cstheme="majorAscii"/>
          <w:sz w:val="22"/>
          <w:szCs w:val="22"/>
          <w:lang w:val="en-GB"/>
        </w:rPr>
        <w:t>5 and should be read alongside the school’s Safeguarding and Child Protection Policy.</w:t>
      </w:r>
    </w:p>
    <w:p w:rsidRPr="0069139D" w:rsidR="0CC03C7A" w:rsidP="5B798B9A" w:rsidRDefault="0CC03C7A" w14:paraId="160AA4B1" w14:textId="0EFC1397">
      <w:pPr>
        <w:pStyle w:val="4Bulletedcopyblue"/>
        <w:numPr>
          <w:ilvl w:val="0"/>
          <w:numId w:val="0"/>
        </w:numPr>
        <w:spacing w:after="0"/>
        <w:rPr>
          <w:rFonts w:asciiTheme="majorHAnsi" w:hAnsiTheme="majorHAnsi" w:cstheme="majorHAnsi"/>
          <w:sz w:val="22"/>
          <w:szCs w:val="22"/>
          <w:lang w:val="en-GB"/>
        </w:rPr>
      </w:pPr>
    </w:p>
    <w:p w:rsidRPr="0069139D" w:rsidR="59D4FB64" w:rsidP="5B798B9A" w:rsidRDefault="59D4FB64" w14:paraId="489DC8EA" w14:textId="4F5F4946">
      <w:pPr>
        <w:pStyle w:val="4Bulletedcopyblue"/>
        <w:numPr>
          <w:ilvl w:val="0"/>
          <w:numId w:val="0"/>
        </w:numPr>
        <w:spacing w:after="0"/>
        <w:ind w:left="340"/>
        <w:rPr>
          <w:rFonts w:asciiTheme="majorHAnsi" w:hAnsiTheme="majorHAnsi" w:cstheme="majorHAnsi"/>
          <w:sz w:val="22"/>
          <w:szCs w:val="22"/>
        </w:rPr>
      </w:pPr>
      <w:r w:rsidRPr="0069139D">
        <w:rPr>
          <w:rFonts w:asciiTheme="majorHAnsi" w:hAnsiTheme="majorHAnsi" w:cstheme="majorHAnsi"/>
          <w:sz w:val="22"/>
          <w:szCs w:val="22"/>
          <w:lang w:val="en-GB"/>
        </w:rPr>
        <w:t>Online safety is a fundamental part of safeguarding and child protection at St Wystan’s School. All online safety concerns will be treated as safeguarding concerns where appropriate and managed in line with the Safeguarding and Child Protection Policy.</w:t>
      </w:r>
    </w:p>
    <w:p w:rsidRPr="0069139D" w:rsidR="0CC03C7A" w:rsidP="0CC03C7A" w:rsidRDefault="0CC03C7A" w14:paraId="52C7DAFE" w14:textId="17279BFE">
      <w:pPr>
        <w:pStyle w:val="4Bulletedcopyblue"/>
        <w:numPr>
          <w:ilvl w:val="0"/>
          <w:numId w:val="0"/>
        </w:numPr>
        <w:spacing w:after="0"/>
        <w:ind w:left="340"/>
        <w:rPr>
          <w:rFonts w:asciiTheme="majorHAnsi" w:hAnsiTheme="majorHAnsi" w:cstheme="majorHAnsi"/>
          <w:sz w:val="22"/>
          <w:szCs w:val="22"/>
          <w:lang w:val="en-GB"/>
        </w:rPr>
      </w:pPr>
    </w:p>
    <w:p w:rsidRPr="0069139D" w:rsidR="0CC03C7A" w:rsidP="5B798B9A" w:rsidRDefault="6ACB3517" w14:paraId="5142D01A" w14:textId="5F66245B">
      <w:pPr>
        <w:spacing w:before="240" w:after="240"/>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This policy supports the school’s duties under the Prevent Duty and wider counter-extremism safeguarding </w:t>
      </w:r>
      <w:r w:rsidRPr="0069139D" w:rsidR="000036D0">
        <w:rPr>
          <w:rFonts w:asciiTheme="majorHAnsi" w:hAnsiTheme="majorHAnsi" w:cstheme="majorHAnsi"/>
          <w:sz w:val="22"/>
          <w:szCs w:val="22"/>
          <w:lang w:val="en-GB"/>
        </w:rPr>
        <w:t>responsibilities</w:t>
      </w:r>
      <w:r w:rsidRPr="0069139D" w:rsidR="00B12830">
        <w:rPr>
          <w:rFonts w:asciiTheme="majorHAnsi" w:hAnsiTheme="majorHAnsi" w:cstheme="majorHAnsi"/>
          <w:sz w:val="22"/>
          <w:szCs w:val="22"/>
          <w:lang w:val="en-GB"/>
        </w:rPr>
        <w:t>. The School ensures</w:t>
      </w:r>
      <w:r w:rsidRPr="0069139D" w:rsidR="000036D0">
        <w:rPr>
          <w:rFonts w:asciiTheme="majorHAnsi" w:hAnsiTheme="majorHAnsi" w:cstheme="majorHAnsi"/>
          <w:sz w:val="22"/>
          <w:szCs w:val="22"/>
          <w:lang w:val="en-GB"/>
        </w:rPr>
        <w:t xml:space="preserve"> staff have appropriate training on</w:t>
      </w:r>
      <w:r w:rsidRPr="0069139D" w:rsidR="00B12830">
        <w:rPr>
          <w:rFonts w:asciiTheme="majorHAnsi" w:hAnsiTheme="majorHAnsi" w:cstheme="majorHAnsi"/>
          <w:sz w:val="22"/>
          <w:szCs w:val="22"/>
          <w:lang w:val="en-GB"/>
        </w:rPr>
        <w:t xml:space="preserve"> the need to monitor extremist content and</w:t>
      </w:r>
      <w:r w:rsidRPr="0069139D" w:rsidR="0068098E">
        <w:rPr>
          <w:rFonts w:asciiTheme="majorHAnsi" w:hAnsiTheme="majorHAnsi" w:cstheme="majorHAnsi"/>
          <w:sz w:val="22"/>
          <w:szCs w:val="22"/>
          <w:lang w:val="en-GB"/>
        </w:rPr>
        <w:t xml:space="preserve"> an</w:t>
      </w:r>
      <w:r w:rsidRPr="0069139D" w:rsidR="00B12830">
        <w:rPr>
          <w:rFonts w:asciiTheme="majorHAnsi" w:hAnsiTheme="majorHAnsi" w:cstheme="majorHAnsi"/>
          <w:sz w:val="22"/>
          <w:szCs w:val="22"/>
          <w:lang w:val="en-GB"/>
        </w:rPr>
        <w:t xml:space="preserve"> awareness of online radicalisation indicators. </w:t>
      </w:r>
    </w:p>
    <w:p w:rsidRPr="0069139D" w:rsidR="00F947BE" w:rsidP="00F947BE" w:rsidRDefault="00F947BE" w14:paraId="463F29E8" w14:textId="77777777">
      <w:pPr>
        <w:pStyle w:val="4Bulletedcopyblue"/>
        <w:numPr>
          <w:ilvl w:val="0"/>
          <w:numId w:val="0"/>
        </w:numPr>
        <w:spacing w:after="0"/>
        <w:ind w:left="340"/>
        <w:rPr>
          <w:rFonts w:asciiTheme="majorHAnsi" w:hAnsiTheme="majorHAnsi" w:cstheme="majorHAnsi"/>
          <w:sz w:val="22"/>
          <w:szCs w:val="22"/>
          <w:lang w:val="en-GB"/>
        </w:rPr>
      </w:pPr>
    </w:p>
    <w:p w:rsidRPr="0069139D" w:rsidR="00623DCD" w:rsidP="00623DCD" w:rsidRDefault="00623DCD" w14:paraId="2D112C7C" w14:textId="77777777">
      <w:pPr>
        <w:pStyle w:val="1bodycopy10pt"/>
        <w:rPr>
          <w:rFonts w:asciiTheme="majorHAnsi" w:hAnsiTheme="majorHAnsi" w:cstheme="majorHAnsi"/>
          <w:b/>
          <w:sz w:val="22"/>
          <w:szCs w:val="22"/>
          <w:lang w:eastAsia="en-GB"/>
        </w:rPr>
      </w:pPr>
      <w:r w:rsidRPr="0069139D">
        <w:rPr>
          <w:rFonts w:asciiTheme="majorHAnsi" w:hAnsiTheme="majorHAnsi" w:cstheme="majorHAnsi"/>
          <w:b/>
          <w:sz w:val="22"/>
          <w:szCs w:val="22"/>
        </w:rPr>
        <w:t>The 4 key categories of risk</w:t>
      </w:r>
    </w:p>
    <w:p w:rsidRPr="0069139D" w:rsidR="00623DCD" w:rsidP="00623DCD" w:rsidRDefault="00623DCD" w14:paraId="7A879581" w14:textId="77777777">
      <w:pPr>
        <w:pStyle w:val="1bodycopy10pt"/>
        <w:rPr>
          <w:rFonts w:asciiTheme="majorHAnsi" w:hAnsiTheme="majorHAnsi" w:cstheme="majorHAnsi"/>
          <w:sz w:val="22"/>
          <w:szCs w:val="22"/>
          <w:lang w:eastAsia="en-GB"/>
        </w:rPr>
      </w:pPr>
      <w:r w:rsidRPr="0069139D">
        <w:rPr>
          <w:rFonts w:asciiTheme="majorHAnsi" w:hAnsiTheme="majorHAnsi" w:cstheme="majorHAnsi"/>
          <w:sz w:val="22"/>
          <w:szCs w:val="22"/>
          <w:lang w:eastAsia="en-GB"/>
        </w:rPr>
        <w:t>Our approach to online safety is based on addressing the following categories of risk:</w:t>
      </w:r>
    </w:p>
    <w:p w:rsidRPr="0069139D" w:rsidR="00623DCD" w:rsidRDefault="00623DCD" w14:paraId="3660188F" w14:textId="77777777">
      <w:pPr>
        <w:pStyle w:val="4Bulletedcopyblue"/>
        <w:numPr>
          <w:ilvl w:val="0"/>
          <w:numId w:val="12"/>
        </w:numPr>
        <w:rPr>
          <w:rFonts w:asciiTheme="majorHAnsi" w:hAnsiTheme="majorHAnsi" w:cstheme="majorHAnsi"/>
          <w:sz w:val="22"/>
          <w:szCs w:val="22"/>
          <w:lang w:eastAsia="en-GB"/>
        </w:rPr>
      </w:pPr>
      <w:r w:rsidRPr="0069139D">
        <w:rPr>
          <w:rFonts w:asciiTheme="majorHAnsi" w:hAnsiTheme="majorHAnsi" w:cstheme="majorHAnsi"/>
          <w:b/>
          <w:sz w:val="22"/>
          <w:szCs w:val="22"/>
          <w:lang w:eastAsia="en-GB"/>
        </w:rPr>
        <w:t>Content</w:t>
      </w:r>
      <w:r w:rsidRPr="0069139D">
        <w:rPr>
          <w:rFonts w:asciiTheme="majorHAnsi" w:hAnsiTheme="majorHAnsi" w:cstheme="majorHAnsi"/>
          <w:sz w:val="22"/>
          <w:szCs w:val="22"/>
          <w:lang w:eastAsia="en-GB"/>
        </w:rPr>
        <w:t xml:space="preserve"> – being exposed to illegal, inappropriate or harmful content, such as pornography, fake news, racism, misogyny, self-harm, suicide, antisemitism, radicalisation and extremism</w:t>
      </w:r>
    </w:p>
    <w:p w:rsidRPr="0069139D" w:rsidR="00623DCD" w:rsidRDefault="00623DCD" w14:paraId="21EE0252" w14:textId="77777777">
      <w:pPr>
        <w:pStyle w:val="4Bulletedcopyblue"/>
        <w:numPr>
          <w:ilvl w:val="0"/>
          <w:numId w:val="12"/>
        </w:numPr>
        <w:rPr>
          <w:rFonts w:asciiTheme="majorHAnsi" w:hAnsiTheme="majorHAnsi" w:cstheme="majorHAnsi"/>
          <w:sz w:val="22"/>
          <w:szCs w:val="22"/>
          <w:lang w:eastAsia="en-GB"/>
        </w:rPr>
      </w:pPr>
      <w:r w:rsidRPr="0069139D">
        <w:rPr>
          <w:rFonts w:asciiTheme="majorHAnsi" w:hAnsiTheme="majorHAnsi" w:cstheme="majorHAnsi"/>
          <w:b/>
          <w:sz w:val="22"/>
          <w:szCs w:val="22"/>
          <w:lang w:eastAsia="en-GB"/>
        </w:rPr>
        <w:t>Contact</w:t>
      </w:r>
      <w:r w:rsidRPr="0069139D">
        <w:rPr>
          <w:rFonts w:asciiTheme="majorHAnsi" w:hAnsiTheme="majorHAnsi" w:cstheme="majorHAnsi"/>
          <w:sz w:val="22"/>
          <w:szCs w:val="22"/>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Pr="0069139D" w:rsidR="00623DCD" w:rsidP="0FB9BC5B" w:rsidRDefault="00623DCD" w14:paraId="3B8CFC66" w14:textId="7D9B9571">
      <w:pPr>
        <w:pStyle w:val="4Bulletedcopyblue"/>
        <w:rPr>
          <w:rFonts w:asciiTheme="majorHAnsi" w:hAnsiTheme="majorHAnsi" w:cstheme="majorHAnsi"/>
          <w:sz w:val="22"/>
          <w:szCs w:val="22"/>
          <w:lang w:eastAsia="en-GB"/>
        </w:rPr>
      </w:pPr>
      <w:r w:rsidRPr="0069139D">
        <w:rPr>
          <w:rFonts w:asciiTheme="majorHAnsi" w:hAnsiTheme="majorHAnsi" w:cstheme="majorHAnsi"/>
          <w:b/>
          <w:bCs/>
          <w:sz w:val="22"/>
          <w:szCs w:val="22"/>
          <w:lang w:eastAsia="en-GB"/>
        </w:rPr>
        <w:t>Conduct</w:t>
      </w:r>
      <w:r w:rsidRPr="0069139D">
        <w:rPr>
          <w:rFonts w:asciiTheme="majorHAnsi" w:hAnsiTheme="majorHAnsi" w:cstheme="majorHAnsi"/>
          <w:sz w:val="22"/>
          <w:szCs w:val="22"/>
          <w:lang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w:t>
      </w:r>
    </w:p>
    <w:p w:rsidRPr="0069139D" w:rsidR="00375061" w:rsidRDefault="00623DCD" w14:paraId="5FBFA635" w14:textId="77777777">
      <w:pPr>
        <w:pStyle w:val="4Bulletedcopyblue"/>
        <w:numPr>
          <w:ilvl w:val="0"/>
          <w:numId w:val="12"/>
        </w:numPr>
        <w:rPr>
          <w:rFonts w:asciiTheme="majorHAnsi" w:hAnsiTheme="majorHAnsi" w:cstheme="majorHAnsi"/>
          <w:sz w:val="22"/>
          <w:szCs w:val="22"/>
          <w:lang w:eastAsia="en-GB"/>
        </w:rPr>
      </w:pPr>
      <w:r w:rsidRPr="0069139D">
        <w:rPr>
          <w:rFonts w:asciiTheme="majorHAnsi" w:hAnsiTheme="majorHAnsi" w:cstheme="majorHAnsi"/>
          <w:b/>
          <w:sz w:val="22"/>
          <w:szCs w:val="22"/>
          <w:lang w:eastAsia="en-GB"/>
        </w:rPr>
        <w:t>Commerce</w:t>
      </w:r>
      <w:r w:rsidRPr="0069139D">
        <w:rPr>
          <w:rFonts w:asciiTheme="majorHAnsi" w:hAnsiTheme="majorHAnsi" w:cstheme="majorHAnsi"/>
          <w:sz w:val="22"/>
          <w:szCs w:val="22"/>
          <w:lang w:eastAsia="en-GB"/>
        </w:rPr>
        <w:t xml:space="preserve"> – risks such as online gambling, inappropriate advertising, phishing and/or financial scams</w:t>
      </w:r>
    </w:p>
    <w:p w:rsidRPr="0069139D" w:rsidR="00226908" w:rsidP="00536946" w:rsidRDefault="00536946" w14:paraId="3B7B4B86" w14:textId="13E4D59F">
      <w:pPr>
        <w:pStyle w:val="4Bulletedcopyblue"/>
        <w:numPr>
          <w:ilvl w:val="0"/>
          <w:numId w:val="0"/>
        </w:numPr>
        <w:ind w:left="170"/>
        <w:rPr>
          <w:rFonts w:asciiTheme="majorHAnsi" w:hAnsiTheme="majorHAnsi" w:cstheme="majorHAnsi"/>
          <w:sz w:val="22"/>
          <w:szCs w:val="22"/>
          <w:lang w:eastAsia="en-GB"/>
        </w:rPr>
      </w:pPr>
      <w:r w:rsidRPr="0069139D">
        <w:rPr>
          <w:rFonts w:asciiTheme="majorHAnsi" w:hAnsiTheme="majorHAnsi" w:cstheme="majorHAnsi"/>
          <w:sz w:val="22"/>
          <w:szCs w:val="22"/>
          <w:lang w:eastAsia="en-GB"/>
        </w:rPr>
        <w:t xml:space="preserve">Staff are trained to follow the safeguarding procedures of the School regarding any concerns they may have. </w:t>
      </w:r>
      <w:r w:rsidRPr="0069139D" w:rsidR="00D93243">
        <w:rPr>
          <w:rFonts w:asciiTheme="majorHAnsi" w:hAnsiTheme="majorHAnsi" w:cstheme="majorHAnsi"/>
          <w:sz w:val="22"/>
          <w:szCs w:val="22"/>
          <w:lang w:eastAsia="en-GB"/>
        </w:rPr>
        <w:t xml:space="preserve">Concerns are </w:t>
      </w:r>
      <w:r w:rsidRPr="0069139D" w:rsidR="008A3DC1">
        <w:rPr>
          <w:rFonts w:asciiTheme="majorHAnsi" w:hAnsiTheme="majorHAnsi" w:cstheme="majorHAnsi"/>
          <w:sz w:val="22"/>
          <w:szCs w:val="22"/>
          <w:lang w:eastAsia="en-GB"/>
        </w:rPr>
        <w:t>followed</w:t>
      </w:r>
      <w:r w:rsidRPr="0069139D" w:rsidR="00D93243">
        <w:rPr>
          <w:rFonts w:asciiTheme="majorHAnsi" w:hAnsiTheme="majorHAnsi" w:cstheme="majorHAnsi"/>
          <w:sz w:val="22"/>
          <w:szCs w:val="22"/>
          <w:lang w:eastAsia="en-GB"/>
        </w:rPr>
        <w:t xml:space="preserve"> by the DSL/DDSL </w:t>
      </w:r>
      <w:r w:rsidRPr="0069139D" w:rsidR="008A3DC1">
        <w:rPr>
          <w:rFonts w:asciiTheme="majorHAnsi" w:hAnsiTheme="majorHAnsi" w:cstheme="majorHAnsi"/>
          <w:sz w:val="22"/>
          <w:szCs w:val="22"/>
          <w:lang w:eastAsia="en-GB"/>
        </w:rPr>
        <w:t>who</w:t>
      </w:r>
      <w:r w:rsidRPr="0069139D" w:rsidR="00D93243">
        <w:rPr>
          <w:rFonts w:asciiTheme="majorHAnsi" w:hAnsiTheme="majorHAnsi" w:cstheme="majorHAnsi"/>
          <w:sz w:val="22"/>
          <w:szCs w:val="22"/>
          <w:lang w:eastAsia="en-GB"/>
        </w:rPr>
        <w:t xml:space="preserve"> make reference to the threshold document</w:t>
      </w:r>
      <w:r w:rsidRPr="0069139D" w:rsidR="008A3DC1">
        <w:rPr>
          <w:rFonts w:asciiTheme="majorHAnsi" w:hAnsiTheme="majorHAnsi" w:cstheme="majorHAnsi"/>
          <w:sz w:val="22"/>
          <w:szCs w:val="22"/>
          <w:lang w:eastAsia="en-GB"/>
        </w:rPr>
        <w:t xml:space="preserve"> and where necessary, refer to the appropriate external agency.  </w:t>
      </w:r>
    </w:p>
    <w:p w:rsidRPr="0069139D" w:rsidR="00D93243" w:rsidP="00DC1E45" w:rsidRDefault="00D93243" w14:paraId="5F6EF2D8" w14:textId="77777777">
      <w:pPr>
        <w:pStyle w:val="4Bulletedcopyblue"/>
        <w:numPr>
          <w:ilvl w:val="0"/>
          <w:numId w:val="0"/>
        </w:numPr>
        <w:ind w:left="170"/>
        <w:rPr>
          <w:rFonts w:asciiTheme="majorHAnsi" w:hAnsiTheme="majorHAnsi" w:cstheme="majorHAnsi"/>
          <w:sz w:val="22"/>
          <w:szCs w:val="22"/>
          <w:lang w:eastAsia="en-GB"/>
        </w:rPr>
      </w:pPr>
    </w:p>
    <w:p w:rsidRPr="0069139D" w:rsidR="00623DCD" w:rsidP="00623DCD" w:rsidRDefault="00623DCD" w14:paraId="24D98D70" w14:textId="77777777">
      <w:pPr>
        <w:pStyle w:val="Heading1"/>
        <w:rPr>
          <w:rFonts w:asciiTheme="majorHAnsi" w:hAnsiTheme="majorHAnsi" w:cstheme="majorHAnsi"/>
          <w:color w:val="auto"/>
          <w:sz w:val="22"/>
          <w:szCs w:val="22"/>
        </w:rPr>
      </w:pPr>
      <w:bookmarkStart w:name="_Toc141170515" w:id="1"/>
      <w:r w:rsidRPr="0069139D">
        <w:rPr>
          <w:rFonts w:asciiTheme="majorHAnsi" w:hAnsiTheme="majorHAnsi" w:cstheme="majorHAnsi"/>
          <w:color w:val="auto"/>
          <w:sz w:val="22"/>
          <w:szCs w:val="22"/>
        </w:rPr>
        <w:t>2. Legislation and guidance</w:t>
      </w:r>
      <w:bookmarkEnd w:id="1"/>
    </w:p>
    <w:p w:rsidRPr="0069139D" w:rsidR="00623DCD" w:rsidP="1355DE3A" w:rsidRDefault="00623DCD" w14:paraId="6EEE158B" w14:textId="11B94D9C">
      <w:pPr>
        <w:pStyle w:val="Normal"/>
        <w:suppressLineNumbers w:val="0"/>
        <w:bidi w:val="0"/>
        <w:spacing w:before="0" w:beforeAutospacing="off" w:after="120" w:afterAutospacing="off" w:line="259" w:lineRule="auto"/>
        <w:ind w:left="0" w:right="0"/>
        <w:jc w:val="left"/>
        <w:rPr>
          <w:rFonts w:ascii="Calibri Light" w:hAnsi="Calibri Light" w:cs="Calibri Light" w:asciiTheme="majorAscii" w:hAnsiTheme="majorAscii" w:cstheme="majorAscii"/>
          <w:sz w:val="22"/>
          <w:szCs w:val="22"/>
          <w:lang w:val="en-GB" w:eastAsia="en-GB"/>
        </w:rPr>
      </w:pPr>
      <w:r w:rsidRPr="1355DE3A" w:rsidR="00623DCD">
        <w:rPr>
          <w:rFonts w:ascii="Calibri Light" w:hAnsi="Calibri Light" w:cs="Calibri Light" w:asciiTheme="majorAscii" w:hAnsiTheme="majorAscii" w:cstheme="majorAscii"/>
          <w:sz w:val="22"/>
          <w:szCs w:val="22"/>
          <w:lang w:val="en-GB" w:eastAsia="en-GB"/>
        </w:rPr>
        <w:t>This policy is based on the Department for Education’s (DfE’s) statutory safeguarding guidance</w:t>
      </w:r>
      <w:r w:rsidRPr="1355DE3A" w:rsidR="002377B2">
        <w:rPr>
          <w:rFonts w:ascii="Calibri Light" w:hAnsi="Calibri Light" w:cs="Calibri Light" w:asciiTheme="majorAscii" w:hAnsiTheme="majorAscii" w:cstheme="majorAscii"/>
          <w:sz w:val="22"/>
          <w:szCs w:val="22"/>
          <w:lang w:val="en-GB" w:eastAsia="en-GB"/>
        </w:rPr>
        <w:t>:</w:t>
      </w:r>
      <w:r w:rsidRPr="1355DE3A" w:rsidR="03B64379">
        <w:rPr>
          <w:rStyle w:val="Hyperlink"/>
          <w:rFonts w:ascii="Calibri Light" w:hAnsi="Calibri Light" w:cs="Calibri Light" w:asciiTheme="majorAscii" w:hAnsiTheme="majorAscii" w:cstheme="majorAscii"/>
          <w:sz w:val="22"/>
          <w:szCs w:val="22"/>
          <w:lang w:val="en-GB"/>
        </w:rPr>
        <w:t xml:space="preserve"> </w:t>
      </w:r>
      <w:hyperlink r:id="R9d8b29b8e71e4373">
        <w:r w:rsidRPr="1355DE3A" w:rsidR="00623DCD">
          <w:rPr>
            <w:rStyle w:val="Hyperlink"/>
            <w:rFonts w:ascii="Calibri" w:hAnsi="Calibri" w:eastAsia="Calibri" w:cs="Calibri" w:asciiTheme="minorAscii" w:hAnsiTheme="minorAscii" w:eastAsiaTheme="minorAscii" w:cstheme="minorAscii"/>
            <w:sz w:val="22"/>
            <w:szCs w:val="22"/>
          </w:rPr>
          <w:t>https://www.gov.uk/government/publications/keeping-children-safe-in-education--2</w:t>
        </w:r>
      </w:hyperlink>
      <w:r w:rsidRPr="1355DE3A" w:rsidR="00623DCD">
        <w:rPr>
          <w:rFonts w:ascii="Calibri" w:hAnsi="Calibri" w:eastAsia="Calibri" w:cs="Calibri" w:asciiTheme="minorAscii" w:hAnsiTheme="minorAscii" w:eastAsiaTheme="minorAscii" w:cstheme="minorAscii"/>
          <w:sz w:val="22"/>
          <w:szCs w:val="22"/>
          <w:lang w:val="en-GB" w:eastAsia="en-GB"/>
        </w:rPr>
        <w:t>, and its advice for schools on:</w:t>
      </w:r>
    </w:p>
    <w:p w:rsidRPr="0069139D" w:rsidR="00623DCD" w:rsidRDefault="00623DCD" w14:paraId="51D83C0D" w14:textId="77777777">
      <w:pPr>
        <w:pStyle w:val="4Bulletedcopyblue"/>
        <w:numPr>
          <w:ilvl w:val="0"/>
          <w:numId w:val="12"/>
        </w:numPr>
        <w:rPr>
          <w:rStyle w:val="Hyperlink"/>
          <w:rFonts w:asciiTheme="majorHAnsi" w:hAnsiTheme="majorHAnsi" w:cstheme="majorHAnsi"/>
          <w:sz w:val="22"/>
          <w:szCs w:val="22"/>
          <w:lang w:val="en-GB"/>
        </w:rPr>
      </w:pPr>
      <w:hyperlink w:history="1" r:id="rId13">
        <w:r w:rsidRPr="0069139D">
          <w:rPr>
            <w:rStyle w:val="Hyperlink"/>
            <w:rFonts w:asciiTheme="majorHAnsi" w:hAnsiTheme="majorHAnsi" w:cstheme="majorHAnsi"/>
            <w:sz w:val="22"/>
            <w:szCs w:val="22"/>
            <w:lang w:val="en-GB" w:eastAsia="en-GB"/>
          </w:rPr>
          <w:t>Teaching online safety in schools</w:t>
        </w:r>
      </w:hyperlink>
      <w:r w:rsidRPr="0069139D">
        <w:rPr>
          <w:rStyle w:val="Hyperlink"/>
          <w:rFonts w:asciiTheme="majorHAnsi" w:hAnsiTheme="majorHAnsi" w:cstheme="majorHAnsi"/>
          <w:sz w:val="22"/>
          <w:szCs w:val="22"/>
          <w:lang w:val="en-GB"/>
        </w:rPr>
        <w:fldChar w:fldCharType="begin"/>
      </w:r>
      <w:r w:rsidRPr="0069139D">
        <w:rPr>
          <w:rStyle w:val="Hyperlink"/>
          <w:rFonts w:asciiTheme="majorHAnsi" w:hAnsiTheme="majorHAnsi" w:cstheme="majorHAnsi"/>
          <w:sz w:val="22"/>
          <w:szCs w:val="22"/>
          <w:lang w:val="en-GB"/>
        </w:rPr>
        <w:instrText xml:space="preserve"> HYPERLINK "https://www.gov.uk/government/publications/preventing-and-tackling-bullying" </w:instrText>
      </w:r>
      <w:r w:rsidRPr="0069139D">
        <w:rPr>
          <w:rStyle w:val="Hyperlink"/>
          <w:rFonts w:asciiTheme="majorHAnsi" w:hAnsiTheme="majorHAnsi" w:cstheme="majorHAnsi"/>
          <w:sz w:val="22"/>
          <w:szCs w:val="22"/>
          <w:lang w:val="en-GB"/>
        </w:rPr>
      </w:r>
      <w:r w:rsidRPr="0069139D">
        <w:rPr>
          <w:rStyle w:val="Hyperlink"/>
          <w:rFonts w:asciiTheme="majorHAnsi" w:hAnsiTheme="majorHAnsi" w:cstheme="majorHAnsi"/>
          <w:sz w:val="22"/>
          <w:szCs w:val="22"/>
          <w:lang w:val="en-GB"/>
        </w:rPr>
        <w:fldChar w:fldCharType="separate"/>
      </w:r>
    </w:p>
    <w:p w:rsidRPr="0069139D" w:rsidR="00623DCD" w:rsidRDefault="00623DCD" w14:paraId="2E958D36" w14:textId="77777777">
      <w:pPr>
        <w:pStyle w:val="4Bulletedcopyblue"/>
        <w:numPr>
          <w:ilvl w:val="0"/>
          <w:numId w:val="12"/>
        </w:numPr>
        <w:rPr>
          <w:rStyle w:val="Hyperlink"/>
          <w:rFonts w:asciiTheme="majorHAnsi" w:hAnsiTheme="majorHAnsi" w:cstheme="majorHAnsi"/>
          <w:sz w:val="22"/>
          <w:szCs w:val="22"/>
          <w:lang w:val="en-GB" w:eastAsia="en-GB"/>
        </w:rPr>
      </w:pPr>
      <w:r w:rsidRPr="0069139D">
        <w:rPr>
          <w:rStyle w:val="Hyperlink"/>
          <w:rFonts w:asciiTheme="majorHAnsi" w:hAnsiTheme="majorHAnsi" w:cstheme="majorHAnsi"/>
          <w:sz w:val="22"/>
          <w:szCs w:val="22"/>
          <w:lang w:val="en-GB"/>
        </w:rPr>
        <w:t>Preventing and tackling bullying</w:t>
      </w:r>
      <w:r w:rsidRPr="0069139D">
        <w:rPr>
          <w:rStyle w:val="Hyperlink"/>
          <w:rFonts w:asciiTheme="majorHAnsi" w:hAnsiTheme="majorHAnsi" w:cstheme="majorHAnsi"/>
          <w:sz w:val="22"/>
          <w:szCs w:val="22"/>
          <w:lang w:val="en-GB"/>
        </w:rPr>
        <w:fldChar w:fldCharType="end"/>
      </w:r>
      <w:r w:rsidRPr="0069139D">
        <w:rPr>
          <w:rFonts w:asciiTheme="majorHAnsi" w:hAnsiTheme="majorHAnsi" w:cstheme="majorHAnsi"/>
          <w:sz w:val="22"/>
          <w:szCs w:val="22"/>
          <w:lang w:val="en-GB" w:eastAsia="en-GB"/>
        </w:rPr>
        <w:t xml:space="preserve"> and </w:t>
      </w:r>
      <w:hyperlink w:history="1" r:id="rId14">
        <w:r w:rsidRPr="0069139D">
          <w:rPr>
            <w:rStyle w:val="Hyperlink"/>
            <w:rFonts w:asciiTheme="majorHAnsi" w:hAnsiTheme="majorHAnsi" w:cstheme="majorHAnsi"/>
            <w:sz w:val="22"/>
            <w:szCs w:val="22"/>
            <w:lang w:val="en-GB" w:eastAsia="en-GB"/>
          </w:rPr>
          <w:t>cyber-bullying: advice for headteachers and school staff</w:t>
        </w:r>
      </w:hyperlink>
    </w:p>
    <w:p w:rsidRPr="0069139D" w:rsidR="00623DCD" w:rsidRDefault="00623DCD" w14:paraId="4A77EE6F" w14:textId="77777777">
      <w:pPr>
        <w:pStyle w:val="4Bulletedcopyblue"/>
        <w:numPr>
          <w:ilvl w:val="0"/>
          <w:numId w:val="12"/>
        </w:numPr>
        <w:rPr>
          <w:rFonts w:asciiTheme="majorHAnsi" w:hAnsiTheme="majorHAnsi" w:cstheme="majorHAnsi"/>
          <w:sz w:val="22"/>
          <w:szCs w:val="22"/>
          <w:lang w:val="en-GB" w:eastAsia="en-GB"/>
        </w:rPr>
      </w:pPr>
      <w:hyperlink w:history="1" r:id="rId15">
        <w:r w:rsidRPr="0069139D">
          <w:rPr>
            <w:rStyle w:val="Hyperlink"/>
            <w:rFonts w:asciiTheme="majorHAnsi" w:hAnsiTheme="majorHAnsi" w:cstheme="majorHAnsi"/>
            <w:sz w:val="22"/>
            <w:szCs w:val="22"/>
            <w:lang w:val="en-GB" w:eastAsia="en-GB"/>
          </w:rPr>
          <w:t>Relationships and sex education</w:t>
        </w:r>
      </w:hyperlink>
      <w:r w:rsidRPr="0069139D">
        <w:rPr>
          <w:rFonts w:asciiTheme="majorHAnsi" w:hAnsiTheme="majorHAnsi" w:cstheme="majorHAnsi"/>
          <w:sz w:val="22"/>
          <w:szCs w:val="22"/>
          <w:lang w:val="en-GB" w:eastAsia="en-GB"/>
        </w:rPr>
        <w:t xml:space="preserve"> </w:t>
      </w:r>
    </w:p>
    <w:p w:rsidRPr="0069139D" w:rsidR="00623DCD" w:rsidP="52BA9226" w:rsidRDefault="00623DCD" w14:paraId="22A04F31" w14:textId="77777777">
      <w:pPr>
        <w:pStyle w:val="4Bulletedcopyblue"/>
        <w:rPr>
          <w:rFonts w:asciiTheme="majorHAnsi" w:hAnsiTheme="majorHAnsi" w:cstheme="majorHAnsi"/>
          <w:sz w:val="22"/>
          <w:szCs w:val="22"/>
          <w:lang w:val="en-GB" w:eastAsia="en-GB"/>
        </w:rPr>
      </w:pPr>
      <w:hyperlink r:id="rId16">
        <w:r w:rsidRPr="0069139D">
          <w:rPr>
            <w:rStyle w:val="Hyperlink"/>
            <w:rFonts w:asciiTheme="majorHAnsi" w:hAnsiTheme="majorHAnsi" w:cstheme="majorHAnsi"/>
            <w:sz w:val="22"/>
            <w:szCs w:val="22"/>
            <w:lang w:val="en-GB" w:eastAsia="en-GB"/>
          </w:rPr>
          <w:t>Searching, screening and confiscation</w:t>
        </w:r>
      </w:hyperlink>
    </w:p>
    <w:p w:rsidRPr="0069139D" w:rsidR="28A474CD" w:rsidP="1355DE3A" w:rsidRDefault="28A474CD" w14:paraId="77903FD9" w14:textId="4EFEC1F7">
      <w:pPr>
        <w:pStyle w:val="4Bulletedcopyblue"/>
        <w:rPr>
          <w:rFonts w:ascii="Calibri Light" w:hAnsi="Calibri Light" w:cs="Calibri Light" w:asciiTheme="majorAscii" w:hAnsiTheme="majorAscii" w:cstheme="majorAscii"/>
          <w:sz w:val="22"/>
          <w:szCs w:val="22"/>
          <w:lang w:val="en-GB"/>
        </w:rPr>
      </w:pPr>
      <w:hyperlink r:id="Rb31e2e3420784256">
        <w:r w:rsidRPr="1355DE3A" w:rsidR="28A474CD">
          <w:rPr>
            <w:rStyle w:val="Hyperlink"/>
            <w:rFonts w:ascii="Calibri Light" w:hAnsi="Calibri Light" w:cs="Calibri Light" w:asciiTheme="majorAscii" w:hAnsiTheme="majorAscii" w:cstheme="majorAscii"/>
            <w:sz w:val="22"/>
            <w:szCs w:val="22"/>
            <w:lang w:val="en-GB"/>
          </w:rPr>
          <w:t>DDSCP Briefing Note: harmful Online Challanges and Hoaxes</w:t>
        </w:r>
      </w:hyperlink>
    </w:p>
    <w:p w:rsidRPr="0069139D" w:rsidR="52BA9226" w:rsidP="1355DE3A" w:rsidRDefault="52BA9226" w14:paraId="7B1477D5" w14:textId="68C67AD5">
      <w:pPr>
        <w:pStyle w:val="4Bulletedcopyblue"/>
        <w:numPr>
          <w:ilvl w:val="0"/>
          <w:numId w:val="0"/>
        </w:numPr>
        <w:ind w:left="0"/>
        <w:rPr>
          <w:rFonts w:ascii="Calibri Light" w:hAnsi="Calibri Light" w:cs="Calibri Light" w:asciiTheme="majorAscii" w:hAnsiTheme="majorAscii" w:cstheme="majorAscii"/>
          <w:sz w:val="22"/>
          <w:szCs w:val="22"/>
          <w:lang w:val="en-GB"/>
        </w:rPr>
      </w:pPr>
    </w:p>
    <w:p w:rsidRPr="0069139D" w:rsidR="00623DCD" w:rsidP="00623DCD" w:rsidRDefault="00623DCD" w14:paraId="7DB76FAD" w14:textId="77777777">
      <w:pPr>
        <w:pStyle w:val="1bodycopy10pt"/>
        <w:rPr>
          <w:rFonts w:asciiTheme="majorHAnsi" w:hAnsiTheme="majorHAnsi" w:cstheme="majorHAnsi"/>
          <w:sz w:val="22"/>
          <w:szCs w:val="22"/>
          <w:lang w:val="en-GB" w:eastAsia="en-GB"/>
        </w:rPr>
      </w:pPr>
      <w:r w:rsidRPr="0069139D">
        <w:rPr>
          <w:rFonts w:asciiTheme="majorHAnsi" w:hAnsiTheme="majorHAnsi" w:cstheme="majorHAnsi"/>
          <w:sz w:val="22"/>
          <w:szCs w:val="22"/>
          <w:lang w:val="en-GB" w:eastAsia="en-GB"/>
        </w:rPr>
        <w:t xml:space="preserve">It also refers to the DfE’s guidance on </w:t>
      </w:r>
      <w:hyperlink w:history="1" r:id="rId18">
        <w:r w:rsidRPr="0069139D">
          <w:rPr>
            <w:rStyle w:val="Hyperlink"/>
            <w:rFonts w:asciiTheme="majorHAnsi" w:hAnsiTheme="majorHAnsi" w:cstheme="majorHAnsi"/>
            <w:sz w:val="22"/>
            <w:szCs w:val="22"/>
            <w:lang w:val="en-GB" w:eastAsia="en-GB"/>
          </w:rPr>
          <w:t>protecting children from radicalisation</w:t>
        </w:r>
      </w:hyperlink>
      <w:r w:rsidRPr="0069139D">
        <w:rPr>
          <w:rFonts w:asciiTheme="majorHAnsi" w:hAnsiTheme="majorHAnsi" w:cstheme="majorHAnsi"/>
          <w:sz w:val="22"/>
          <w:szCs w:val="22"/>
          <w:lang w:val="en-GB" w:eastAsia="en-GB"/>
        </w:rPr>
        <w:t>.</w:t>
      </w:r>
    </w:p>
    <w:p w:rsidRPr="0069139D" w:rsidR="00350782" w:rsidP="00F947BE" w:rsidRDefault="00623DCD" w14:paraId="7B24C018" w14:textId="77777777">
      <w:pPr>
        <w:rPr>
          <w:rFonts w:asciiTheme="majorHAnsi" w:hAnsiTheme="majorHAnsi" w:cstheme="majorHAnsi"/>
          <w:sz w:val="22"/>
          <w:szCs w:val="22"/>
          <w:lang w:val="en-GB" w:eastAsia="en-GB"/>
        </w:rPr>
      </w:pPr>
      <w:r w:rsidRPr="0069139D">
        <w:rPr>
          <w:rFonts w:asciiTheme="majorHAnsi" w:hAnsiTheme="majorHAnsi" w:cstheme="majorHAnsi"/>
          <w:sz w:val="22"/>
          <w:szCs w:val="22"/>
          <w:lang w:val="en-GB" w:eastAsia="en-GB"/>
        </w:rPr>
        <w:t xml:space="preserve">It reflects existing legislation, including but not limited to the </w:t>
      </w:r>
      <w:hyperlink w:history="1" r:id="rId19">
        <w:r w:rsidRPr="0069139D">
          <w:rPr>
            <w:rStyle w:val="Hyperlink"/>
            <w:rFonts w:asciiTheme="majorHAnsi" w:hAnsiTheme="majorHAnsi" w:cstheme="majorHAnsi"/>
            <w:sz w:val="22"/>
            <w:szCs w:val="22"/>
            <w:lang w:val="en-GB"/>
          </w:rPr>
          <w:t>Education Act 1996</w:t>
        </w:r>
      </w:hyperlink>
      <w:r w:rsidRPr="0069139D">
        <w:rPr>
          <w:rFonts w:asciiTheme="majorHAnsi" w:hAnsiTheme="majorHAnsi" w:cstheme="majorHAnsi"/>
          <w:sz w:val="22"/>
          <w:szCs w:val="22"/>
          <w:lang w:val="en-GB" w:eastAsia="en-GB"/>
        </w:rPr>
        <w:t xml:space="preserve"> (as amended), the </w:t>
      </w:r>
      <w:hyperlink w:history="1" r:id="rId20">
        <w:r w:rsidRPr="0069139D">
          <w:rPr>
            <w:rStyle w:val="Hyperlink"/>
            <w:rFonts w:asciiTheme="majorHAnsi" w:hAnsiTheme="majorHAnsi" w:cstheme="majorHAnsi"/>
            <w:sz w:val="22"/>
            <w:szCs w:val="22"/>
            <w:lang w:val="en-GB"/>
          </w:rPr>
          <w:t>Education and Inspections Act 2006</w:t>
        </w:r>
      </w:hyperlink>
      <w:r w:rsidRPr="0069139D">
        <w:rPr>
          <w:rFonts w:asciiTheme="majorHAnsi" w:hAnsiTheme="majorHAnsi" w:cstheme="majorHAnsi"/>
          <w:sz w:val="22"/>
          <w:szCs w:val="22"/>
          <w:lang w:val="en-GB" w:eastAsia="en-GB"/>
        </w:rPr>
        <w:t xml:space="preserve"> and the </w:t>
      </w:r>
      <w:hyperlink w:history="1" r:id="rId21">
        <w:r w:rsidRPr="0069139D">
          <w:rPr>
            <w:rStyle w:val="Hyperlink"/>
            <w:rFonts w:asciiTheme="majorHAnsi" w:hAnsiTheme="majorHAnsi" w:cstheme="majorHAnsi"/>
            <w:sz w:val="22"/>
            <w:szCs w:val="22"/>
            <w:lang w:val="en-GB"/>
          </w:rPr>
          <w:t>Equality Act 2010</w:t>
        </w:r>
      </w:hyperlink>
      <w:r w:rsidRPr="0069139D">
        <w:rPr>
          <w:rFonts w:asciiTheme="majorHAnsi" w:hAnsiTheme="majorHAnsi" w:cstheme="majorHAnsi"/>
          <w:sz w:val="22"/>
          <w:szCs w:val="22"/>
          <w:lang w:val="en-GB" w:eastAsia="en-GB"/>
        </w:rPr>
        <w:t xml:space="preserve">. In addition, it reflects the </w:t>
      </w:r>
      <w:hyperlink w:history="1" r:id="rId22">
        <w:r w:rsidRPr="0069139D">
          <w:rPr>
            <w:rStyle w:val="Hyperlink"/>
            <w:rFonts w:asciiTheme="majorHAnsi" w:hAnsiTheme="majorHAnsi" w:cstheme="majorHAnsi"/>
            <w:sz w:val="22"/>
            <w:szCs w:val="22"/>
            <w:lang w:val="en-GB"/>
          </w:rPr>
          <w:t>Education Act 2011</w:t>
        </w:r>
      </w:hyperlink>
      <w:r w:rsidRPr="0069139D">
        <w:rPr>
          <w:rFonts w:asciiTheme="majorHAnsi" w:hAnsiTheme="majorHAnsi" w:cstheme="majorHAnsi"/>
          <w:sz w:val="22"/>
          <w:szCs w:val="22"/>
          <w:lang w:val="en-GB" w:eastAsia="en-GB"/>
        </w:rPr>
        <w:t>, which has given teachers stronger powers to tackle cyber-bullying by, if necessary, searching for and deleting inappropriate images or files on pupils’ electronic devices where they believe there is a ‘good reason’ to do so.</w:t>
      </w:r>
    </w:p>
    <w:p w:rsidRPr="0069139D" w:rsidR="00623DCD" w:rsidP="00623DCD" w:rsidRDefault="00623DCD" w14:paraId="19491996"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The policy also takes into account the National Curriculum computing programmes of study</w:t>
      </w:r>
      <w:r w:rsidRPr="0069139D" w:rsidR="00350782">
        <w:rPr>
          <w:rFonts w:asciiTheme="majorHAnsi" w:hAnsiTheme="majorHAnsi" w:cstheme="majorHAnsi"/>
          <w:sz w:val="22"/>
          <w:szCs w:val="22"/>
          <w:lang w:val="en-GB"/>
        </w:rPr>
        <w:t>. At St Wystan’s School, we use Purple Mash to cover the programmes of study.</w:t>
      </w:r>
      <w:r w:rsidRPr="0069139D" w:rsidR="00F947BE">
        <w:rPr>
          <w:rFonts w:asciiTheme="majorHAnsi" w:hAnsiTheme="majorHAnsi" w:cstheme="majorHAnsi"/>
          <w:sz w:val="22"/>
          <w:szCs w:val="22"/>
          <w:lang w:val="en-GB"/>
        </w:rPr>
        <w:t xml:space="preserve"> Online safety also forms part of our PSHCEE curriculum which is planned using the guidelines from the PSHE Association. </w:t>
      </w:r>
    </w:p>
    <w:p w:rsidRPr="0069139D" w:rsidR="00623DCD" w:rsidP="00623DCD" w:rsidRDefault="00623DCD" w14:paraId="7A50E160" w14:textId="77777777">
      <w:pPr>
        <w:pStyle w:val="Heading1"/>
        <w:rPr>
          <w:rFonts w:asciiTheme="majorHAnsi" w:hAnsiTheme="majorHAnsi" w:cstheme="majorHAnsi"/>
          <w:color w:val="auto"/>
          <w:sz w:val="22"/>
          <w:szCs w:val="22"/>
        </w:rPr>
      </w:pPr>
      <w:bookmarkStart w:name="_Toc141170516" w:id="2"/>
      <w:r w:rsidRPr="0069139D">
        <w:rPr>
          <w:rFonts w:asciiTheme="majorHAnsi" w:hAnsiTheme="majorHAnsi" w:cstheme="majorHAnsi"/>
          <w:color w:val="auto"/>
          <w:sz w:val="22"/>
          <w:szCs w:val="22"/>
        </w:rPr>
        <w:t>3. Roles and responsibilities</w:t>
      </w:r>
      <w:bookmarkEnd w:id="2"/>
      <w:r w:rsidRPr="0069139D">
        <w:rPr>
          <w:rFonts w:asciiTheme="majorHAnsi" w:hAnsiTheme="majorHAnsi" w:cstheme="majorHAnsi"/>
          <w:color w:val="auto"/>
          <w:sz w:val="22"/>
          <w:szCs w:val="22"/>
        </w:rPr>
        <w:t xml:space="preserve"> </w:t>
      </w:r>
    </w:p>
    <w:p w:rsidRPr="0069139D" w:rsidR="00623DCD" w:rsidP="0FB9BC5B" w:rsidRDefault="00623DCD" w14:paraId="0FC5BAD8" w14:textId="3D2AB538">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3.1 The </w:t>
      </w:r>
      <w:r w:rsidRPr="0069139D" w:rsidR="60C6641F">
        <w:rPr>
          <w:rFonts w:asciiTheme="majorHAnsi" w:hAnsiTheme="majorHAnsi" w:cstheme="majorHAnsi"/>
          <w:sz w:val="22"/>
          <w:szCs w:val="22"/>
          <w:lang w:val="en-GB"/>
        </w:rPr>
        <w:t>G</w:t>
      </w:r>
      <w:r w:rsidRPr="0069139D">
        <w:rPr>
          <w:rFonts w:asciiTheme="majorHAnsi" w:hAnsiTheme="majorHAnsi" w:cstheme="majorHAnsi"/>
          <w:sz w:val="22"/>
          <w:szCs w:val="22"/>
          <w:lang w:val="en-GB"/>
        </w:rPr>
        <w:t xml:space="preserve">overning </w:t>
      </w:r>
      <w:r w:rsidRPr="0069139D" w:rsidR="7FF6CB88">
        <w:rPr>
          <w:rFonts w:asciiTheme="majorHAnsi" w:hAnsiTheme="majorHAnsi" w:cstheme="majorHAnsi"/>
          <w:sz w:val="22"/>
          <w:szCs w:val="22"/>
          <w:lang w:val="en-GB"/>
        </w:rPr>
        <w:t>B</w:t>
      </w:r>
      <w:r w:rsidRPr="0069139D">
        <w:rPr>
          <w:rFonts w:asciiTheme="majorHAnsi" w:hAnsiTheme="majorHAnsi" w:cstheme="majorHAnsi"/>
          <w:sz w:val="22"/>
          <w:szCs w:val="22"/>
          <w:lang w:val="en-GB"/>
        </w:rPr>
        <w:t>oard</w:t>
      </w:r>
    </w:p>
    <w:p w:rsidRPr="0069139D" w:rsidR="00623DCD" w:rsidP="00623DCD" w:rsidRDefault="00623DCD" w14:paraId="7B6A47C7"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The governing board has overall responsibility for monitoring this policy and holding the </w:t>
      </w:r>
      <w:r w:rsidRPr="0069139D" w:rsidR="00F947BE">
        <w:rPr>
          <w:rFonts w:asciiTheme="majorHAnsi" w:hAnsiTheme="majorHAnsi" w:cstheme="majorHAnsi"/>
          <w:sz w:val="22"/>
          <w:szCs w:val="22"/>
          <w:lang w:val="en-GB"/>
        </w:rPr>
        <w:t>H</w:t>
      </w:r>
      <w:r w:rsidRPr="0069139D">
        <w:rPr>
          <w:rFonts w:asciiTheme="majorHAnsi" w:hAnsiTheme="majorHAnsi" w:cstheme="majorHAnsi"/>
          <w:sz w:val="22"/>
          <w:szCs w:val="22"/>
          <w:lang w:val="en-GB"/>
        </w:rPr>
        <w:t>eadteacher to account for its implementation.</w:t>
      </w:r>
    </w:p>
    <w:p w:rsidRPr="0069139D" w:rsidR="00623DCD" w:rsidP="00623DCD" w:rsidRDefault="00623DCD" w14:paraId="4825120C" w14:textId="77777777">
      <w:pPr>
        <w:rPr>
          <w:rFonts w:asciiTheme="majorHAnsi" w:hAnsiTheme="majorHAnsi" w:cstheme="majorHAnsi"/>
          <w:sz w:val="22"/>
          <w:szCs w:val="22"/>
          <w:lang w:val="en-GB" w:eastAsia="en-GB"/>
        </w:rPr>
      </w:pPr>
      <w:r w:rsidRPr="0069139D">
        <w:rPr>
          <w:rFonts w:asciiTheme="majorHAnsi" w:hAnsiTheme="majorHAnsi" w:cstheme="majorHAnsi"/>
          <w:sz w:val="22"/>
          <w:szCs w:val="22"/>
          <w:lang w:val="en-GB" w:eastAsia="en-GB"/>
        </w:rPr>
        <w:t xml:space="preserve">The governing board will make sure all staff </w:t>
      </w:r>
      <w:r w:rsidRPr="0069139D">
        <w:rPr>
          <w:rFonts w:asciiTheme="majorHAnsi" w:hAnsiTheme="majorHAnsi" w:cstheme="majorHAnsi"/>
          <w:sz w:val="22"/>
          <w:szCs w:val="22"/>
          <w:lang w:eastAsia="en-GB"/>
        </w:rPr>
        <w:t xml:space="preserve">undergo online safety training as part of child protection and safeguarding training, and ensure staff </w:t>
      </w:r>
      <w:r w:rsidRPr="0069139D">
        <w:rPr>
          <w:rFonts w:asciiTheme="majorHAnsi" w:hAnsiTheme="majorHAnsi" w:cstheme="majorHAnsi"/>
          <w:sz w:val="22"/>
          <w:szCs w:val="22"/>
          <w:lang w:val="en-GB" w:eastAsia="en-GB"/>
        </w:rPr>
        <w:t xml:space="preserve">understand their expectations, roles and responsibilities around filtering and monitoring. </w:t>
      </w:r>
    </w:p>
    <w:p w:rsidRPr="0069139D" w:rsidR="00623DCD" w:rsidP="00623DCD" w:rsidRDefault="00623DCD" w14:paraId="4C52806B" w14:textId="77777777">
      <w:pPr>
        <w:rPr>
          <w:rFonts w:asciiTheme="majorHAnsi" w:hAnsiTheme="majorHAnsi" w:cstheme="majorHAnsi"/>
          <w:sz w:val="22"/>
          <w:szCs w:val="22"/>
          <w:lang w:val="en-GB" w:eastAsia="en-GB"/>
        </w:rPr>
      </w:pPr>
      <w:r w:rsidRPr="0069139D">
        <w:rPr>
          <w:rFonts w:asciiTheme="majorHAnsi" w:hAnsiTheme="majorHAnsi" w:cstheme="majorHAnsi"/>
          <w:sz w:val="22"/>
          <w:szCs w:val="22"/>
          <w:lang w:val="en-GB" w:eastAsia="en-GB"/>
        </w:rPr>
        <w:t>The governing board will also make sure a</w:t>
      </w:r>
      <w:r w:rsidRPr="0069139D">
        <w:rPr>
          <w:rFonts w:asciiTheme="majorHAnsi" w:hAnsiTheme="majorHAnsi" w:cstheme="majorHAnsi"/>
          <w:sz w:val="22"/>
          <w:szCs w:val="22"/>
          <w:lang w:eastAsia="en-GB"/>
        </w:rPr>
        <w:t>ll staff receive regular online safety updates (via email, e-bulletins and staff meetings), as required and at least annually, to ensure they are continually provided with the relevant skills and knowledge to effectively safeguard children.</w:t>
      </w:r>
      <w:r w:rsidRPr="0069139D">
        <w:rPr>
          <w:rFonts w:asciiTheme="majorHAnsi" w:hAnsiTheme="majorHAnsi" w:cstheme="majorHAnsi"/>
          <w:sz w:val="22"/>
          <w:szCs w:val="22"/>
          <w:lang w:val="en-GB" w:eastAsia="en-GB"/>
        </w:rPr>
        <w:t xml:space="preserve"> </w:t>
      </w:r>
    </w:p>
    <w:p w:rsidRPr="0069139D" w:rsidR="00623DCD" w:rsidP="00623DCD" w:rsidRDefault="00623DCD" w14:paraId="6B3971C7"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The governing board will co-ordinate regular meetings with appropriate staff to discuss online safety, requirements for training, and monitor online safety logs as provided by the designated safeguarding lead (DSL). </w:t>
      </w:r>
    </w:p>
    <w:p w:rsidRPr="0069139D" w:rsidR="00623DCD" w:rsidP="00623DCD" w:rsidRDefault="00623DCD" w14:paraId="47341900" w14:textId="77777777">
      <w:pPr>
        <w:rPr>
          <w:rFonts w:asciiTheme="majorHAnsi" w:hAnsiTheme="majorHAnsi" w:cstheme="majorHAnsi"/>
          <w:sz w:val="22"/>
          <w:szCs w:val="22"/>
          <w:lang w:val="en-GB" w:eastAsia="en-GB"/>
        </w:rPr>
      </w:pPr>
      <w:r w:rsidRPr="0069139D">
        <w:rPr>
          <w:rFonts w:asciiTheme="majorHAnsi" w:hAnsiTheme="majorHAnsi" w:cstheme="majorHAnsi"/>
          <w:sz w:val="22"/>
          <w:szCs w:val="22"/>
          <w:lang w:eastAsia="en-GB"/>
        </w:rPr>
        <w:t xml:space="preserve">The governing board should ensure children are taught how to keep themselves and others safe, including keeping safe online. </w:t>
      </w:r>
      <w:r w:rsidRPr="0069139D">
        <w:rPr>
          <w:rFonts w:asciiTheme="majorHAnsi" w:hAnsiTheme="majorHAnsi" w:cstheme="majorHAnsi"/>
          <w:sz w:val="22"/>
          <w:szCs w:val="22"/>
          <w:lang w:val="en-GB" w:eastAsia="en-GB"/>
        </w:rPr>
        <w:t xml:space="preserve"> </w:t>
      </w:r>
    </w:p>
    <w:p w:rsidRPr="0069139D" w:rsidR="00623DCD" w:rsidP="00623DCD" w:rsidRDefault="00623DCD" w14:paraId="17F5E3B8" w14:textId="751A876E">
      <w:pPr>
        <w:rPr>
          <w:rFonts w:asciiTheme="majorHAnsi" w:hAnsiTheme="majorHAnsi" w:cstheme="majorHAnsi"/>
          <w:sz w:val="22"/>
          <w:szCs w:val="22"/>
        </w:rPr>
      </w:pPr>
      <w:r w:rsidRPr="0069139D">
        <w:rPr>
          <w:rFonts w:asciiTheme="majorHAnsi" w:hAnsiTheme="majorHAnsi" w:cstheme="majorHAnsi"/>
          <w:sz w:val="22"/>
          <w:szCs w:val="22"/>
          <w:lang w:val="en-GB" w:eastAsia="en-GB"/>
        </w:rPr>
        <w:t>The governing board</w:t>
      </w:r>
      <w:r w:rsidRPr="0069139D">
        <w:rPr>
          <w:rFonts w:asciiTheme="majorHAnsi" w:hAnsiTheme="majorHAnsi" w:cstheme="majorHAnsi"/>
          <w:sz w:val="22"/>
          <w:szCs w:val="22"/>
          <w:lang w:eastAsia="en-GB"/>
        </w:rPr>
        <w:t xml:space="preserve"> must ensure the school has appropriate filtering and monitoring systems in place on school devices and school networks, and will regularly review their effectiveness. </w:t>
      </w:r>
      <w:r w:rsidRPr="0069139D" w:rsidR="00CA6A9E">
        <w:rPr>
          <w:rFonts w:eastAsia="Arial" w:asciiTheme="majorHAnsi" w:hAnsiTheme="majorHAnsi" w:cstheme="majorHAnsi"/>
          <w:sz w:val="22"/>
          <w:szCs w:val="22"/>
          <w:lang w:val="en-GB"/>
        </w:rPr>
        <w:t>The governing board recognises that filtering and monitoring systems do not replace staff vigilance. Safeguarding remains the responsibility of all staff, and all concerns must be reported to the DSL.</w:t>
      </w:r>
      <w:r w:rsidRPr="0069139D" w:rsidR="00CA6A9E">
        <w:rPr>
          <w:rFonts w:asciiTheme="majorHAnsi" w:hAnsiTheme="majorHAnsi" w:cstheme="majorHAnsi"/>
          <w:sz w:val="22"/>
          <w:szCs w:val="22"/>
        </w:rPr>
        <w:t xml:space="preserve"> </w:t>
      </w:r>
      <w:r w:rsidRPr="0069139D">
        <w:rPr>
          <w:rFonts w:asciiTheme="majorHAnsi" w:hAnsiTheme="majorHAnsi" w:cstheme="majorHAnsi"/>
          <w:sz w:val="22"/>
          <w:szCs w:val="22"/>
          <w:lang w:eastAsia="en-GB"/>
        </w:rPr>
        <w:t>The board</w:t>
      </w:r>
      <w:r w:rsidRPr="0069139D">
        <w:rPr>
          <w:rFonts w:asciiTheme="majorHAnsi" w:hAnsiTheme="majorHAnsi" w:cstheme="majorHAnsi"/>
          <w:sz w:val="22"/>
          <w:szCs w:val="22"/>
          <w:lang w:val="en-GB" w:eastAsia="en-GB"/>
        </w:rPr>
        <w:t xml:space="preserve"> will review the DfE filtering and monitoring standards, and discuss with </w:t>
      </w:r>
      <w:r w:rsidRPr="0069139D" w:rsidR="00661F76">
        <w:rPr>
          <w:rFonts w:asciiTheme="majorHAnsi" w:hAnsiTheme="majorHAnsi" w:cstheme="majorHAnsi"/>
          <w:sz w:val="22"/>
          <w:szCs w:val="22"/>
          <w:lang w:val="en-GB" w:eastAsia="en-GB"/>
        </w:rPr>
        <w:t>the SLT and Blue Box</w:t>
      </w:r>
      <w:r w:rsidRPr="0069139D">
        <w:rPr>
          <w:rFonts w:asciiTheme="majorHAnsi" w:hAnsiTheme="majorHAnsi" w:cstheme="majorHAnsi"/>
          <w:sz w:val="22"/>
          <w:szCs w:val="22"/>
          <w:lang w:val="en-GB" w:eastAsia="en-GB"/>
        </w:rPr>
        <w:t xml:space="preserve"> what needs to be done to support the school in meeting th</w:t>
      </w:r>
      <w:r w:rsidRPr="0069139D" w:rsidR="00BF4129">
        <w:rPr>
          <w:rFonts w:asciiTheme="majorHAnsi" w:hAnsiTheme="majorHAnsi" w:cstheme="majorHAnsi"/>
          <w:sz w:val="22"/>
          <w:szCs w:val="22"/>
          <w:lang w:eastAsia="en-GB"/>
        </w:rPr>
        <w:t>e</w:t>
      </w:r>
      <w:r w:rsidRPr="0069139D">
        <w:rPr>
          <w:rFonts w:asciiTheme="majorHAnsi" w:hAnsiTheme="majorHAnsi" w:cstheme="majorHAnsi"/>
          <w:sz w:val="22"/>
          <w:szCs w:val="22"/>
          <w:lang w:eastAsia="en-GB"/>
        </w:rPr>
        <w:t xml:space="preserve"> </w:t>
      </w:r>
      <w:r w:rsidRPr="0069139D">
        <w:rPr>
          <w:rFonts w:asciiTheme="majorHAnsi" w:hAnsiTheme="majorHAnsi" w:cstheme="majorHAnsi"/>
          <w:sz w:val="22"/>
          <w:szCs w:val="22"/>
          <w:lang w:val="en-GB" w:eastAsia="en-GB"/>
        </w:rPr>
        <w:t>standards</w:t>
      </w:r>
      <w:r w:rsidRPr="0069139D">
        <w:rPr>
          <w:rFonts w:asciiTheme="majorHAnsi" w:hAnsiTheme="majorHAnsi" w:cstheme="majorHAnsi"/>
          <w:sz w:val="22"/>
          <w:szCs w:val="22"/>
          <w:lang w:eastAsia="en-GB"/>
        </w:rPr>
        <w:t>, which include:</w:t>
      </w:r>
    </w:p>
    <w:p w:rsidRPr="0069139D" w:rsidR="00623DCD" w:rsidRDefault="00623DCD" w14:paraId="120299B1" w14:textId="77777777">
      <w:pPr>
        <w:numPr>
          <w:ilvl w:val="0"/>
          <w:numId w:val="21"/>
        </w:numPr>
        <w:rPr>
          <w:rFonts w:asciiTheme="majorHAnsi" w:hAnsiTheme="majorHAnsi" w:cstheme="majorHAnsi"/>
          <w:sz w:val="22"/>
          <w:szCs w:val="22"/>
          <w:lang w:eastAsia="en-GB"/>
        </w:rPr>
      </w:pPr>
      <w:r w:rsidRPr="0069139D">
        <w:rPr>
          <w:rFonts w:asciiTheme="majorHAnsi" w:hAnsiTheme="majorHAnsi" w:cstheme="majorHAnsi"/>
          <w:sz w:val="22"/>
          <w:szCs w:val="22"/>
          <w:lang w:eastAsia="en-GB"/>
        </w:rPr>
        <w:t>Identifying and assigning roles and responsibilities to manage filtering and monitoring systems;</w:t>
      </w:r>
    </w:p>
    <w:p w:rsidRPr="0069139D" w:rsidR="00623DCD" w:rsidRDefault="00623DCD" w14:paraId="507BDF2C" w14:textId="77777777">
      <w:pPr>
        <w:numPr>
          <w:ilvl w:val="0"/>
          <w:numId w:val="21"/>
        </w:numPr>
        <w:rPr>
          <w:rFonts w:asciiTheme="majorHAnsi" w:hAnsiTheme="majorHAnsi" w:cstheme="majorHAnsi"/>
          <w:sz w:val="22"/>
          <w:szCs w:val="22"/>
          <w:lang w:eastAsia="en-GB"/>
        </w:rPr>
      </w:pPr>
      <w:r w:rsidRPr="0069139D">
        <w:rPr>
          <w:rFonts w:asciiTheme="majorHAnsi" w:hAnsiTheme="majorHAnsi" w:cstheme="majorHAnsi"/>
          <w:sz w:val="22"/>
          <w:szCs w:val="22"/>
          <w:lang w:eastAsia="en-GB"/>
        </w:rPr>
        <w:t>Reviewing filtering and monitoring provisions at least annually;</w:t>
      </w:r>
    </w:p>
    <w:p w:rsidRPr="0069139D" w:rsidR="00623DCD" w:rsidRDefault="00623DCD" w14:paraId="28ED8FA8" w14:textId="77777777">
      <w:pPr>
        <w:numPr>
          <w:ilvl w:val="0"/>
          <w:numId w:val="21"/>
        </w:numPr>
        <w:rPr>
          <w:rFonts w:asciiTheme="majorHAnsi" w:hAnsiTheme="majorHAnsi" w:cstheme="majorHAnsi"/>
          <w:sz w:val="22"/>
          <w:szCs w:val="22"/>
          <w:lang w:eastAsia="en-GB"/>
        </w:rPr>
      </w:pPr>
      <w:r w:rsidRPr="0069139D">
        <w:rPr>
          <w:rFonts w:asciiTheme="majorHAnsi" w:hAnsiTheme="majorHAnsi" w:cstheme="majorHAnsi"/>
          <w:sz w:val="22"/>
          <w:szCs w:val="22"/>
          <w:lang w:eastAsia="en-GB"/>
        </w:rPr>
        <w:t>Blocking harmful and inappropriate content without unreasonably impacting teaching and learning;</w:t>
      </w:r>
    </w:p>
    <w:p w:rsidRPr="0069139D" w:rsidR="00623DCD" w:rsidRDefault="00623DCD" w14:paraId="390568BF" w14:textId="22722335">
      <w:pPr>
        <w:numPr>
          <w:ilvl w:val="0"/>
          <w:numId w:val="21"/>
        </w:numPr>
        <w:rPr>
          <w:rFonts w:asciiTheme="majorHAnsi" w:hAnsiTheme="majorHAnsi" w:cstheme="majorHAnsi"/>
          <w:sz w:val="22"/>
          <w:szCs w:val="22"/>
          <w:lang w:val="en-GB"/>
        </w:rPr>
      </w:pPr>
      <w:r w:rsidRPr="0069139D">
        <w:rPr>
          <w:rFonts w:asciiTheme="majorHAnsi" w:hAnsiTheme="majorHAnsi" w:cstheme="majorHAnsi"/>
          <w:sz w:val="22"/>
          <w:szCs w:val="22"/>
          <w:lang w:eastAsia="en-GB"/>
        </w:rPr>
        <w:t>Having effective monitoring strategies in place that meet their safeguarding needs.</w:t>
      </w:r>
      <w:r w:rsidRPr="0069139D" w:rsidR="171E8A63">
        <w:rPr>
          <w:rFonts w:asciiTheme="majorHAnsi" w:hAnsiTheme="majorHAnsi" w:cstheme="majorHAnsi"/>
          <w:sz w:val="22"/>
          <w:szCs w:val="22"/>
          <w:lang w:eastAsia="en-GB"/>
        </w:rPr>
        <w:t xml:space="preserve"> </w:t>
      </w:r>
      <w:r w:rsidRPr="0069139D">
        <w:rPr>
          <w:rFonts w:asciiTheme="majorHAnsi" w:hAnsiTheme="majorHAnsi" w:cstheme="majorHAnsi"/>
          <w:sz w:val="22"/>
          <w:szCs w:val="22"/>
          <w:lang w:val="en-GB"/>
        </w:rPr>
        <w:t>All governors will:</w:t>
      </w:r>
    </w:p>
    <w:p w:rsidRPr="0069139D" w:rsidR="00623DCD" w:rsidP="3629CD56" w:rsidRDefault="00623DCD" w14:paraId="7FC542D8" w14:textId="77777777">
      <w:pPr>
        <w:pStyle w:val="4Bulletedcopyblue"/>
        <w:rPr>
          <w:rFonts w:ascii="Calibri Light" w:hAnsi="Calibri Light" w:cs="Calibri Light" w:asciiTheme="majorAscii" w:hAnsiTheme="majorAscii" w:cstheme="majorAscii"/>
          <w:sz w:val="22"/>
          <w:szCs w:val="22"/>
          <w:lang w:val="en-GB"/>
        </w:rPr>
      </w:pPr>
      <w:r w:rsidRPr="3629CD56" w:rsidR="00623DCD">
        <w:rPr>
          <w:rFonts w:ascii="Calibri Light" w:hAnsi="Calibri Light" w:cs="Calibri Light" w:asciiTheme="majorAscii" w:hAnsiTheme="majorAscii" w:cstheme="majorAscii"/>
          <w:sz w:val="22"/>
          <w:szCs w:val="22"/>
          <w:lang w:val="en-GB"/>
        </w:rPr>
        <w:t>Ensure they have read and understand this policy</w:t>
      </w:r>
    </w:p>
    <w:p w:rsidRPr="0069139D" w:rsidR="003C6C27" w:rsidP="0FB9BC5B" w:rsidRDefault="00623DCD" w14:paraId="4D3A05EE" w14:textId="3356522B">
      <w:pPr>
        <w:spacing w:after="0" w:line="259" w:lineRule="auto"/>
        <w:rPr>
          <w:rFonts w:asciiTheme="majorHAnsi" w:hAnsiTheme="majorHAnsi" w:cstheme="majorHAnsi"/>
          <w:sz w:val="22"/>
          <w:szCs w:val="22"/>
        </w:rPr>
      </w:pPr>
      <w:r w:rsidRPr="0069139D">
        <w:rPr>
          <w:rFonts w:asciiTheme="majorHAnsi" w:hAnsiTheme="majorHAnsi" w:cstheme="majorHAnsi"/>
          <w:sz w:val="22"/>
          <w:szCs w:val="22"/>
          <w:lang w:val="en-GB"/>
        </w:rPr>
        <w:t>Agree and adhere to the terms on acceptable use of the school’s ICT systems and the internet</w:t>
      </w:r>
      <w:r w:rsidRPr="0069139D" w:rsidR="00F947BE">
        <w:rPr>
          <w:rFonts w:asciiTheme="majorHAnsi" w:hAnsiTheme="majorHAnsi" w:cstheme="majorHAnsi"/>
          <w:sz w:val="22"/>
          <w:szCs w:val="22"/>
          <w:lang w:val="en-GB"/>
        </w:rPr>
        <w:t>. Acceptable user agreement</w:t>
      </w:r>
      <w:r w:rsidRPr="0069139D" w:rsidR="00185C72">
        <w:rPr>
          <w:rFonts w:asciiTheme="majorHAnsi" w:hAnsiTheme="majorHAnsi" w:cstheme="majorHAnsi"/>
          <w:sz w:val="22"/>
          <w:szCs w:val="22"/>
          <w:lang w:val="en-GB"/>
        </w:rPr>
        <w:t>s</w:t>
      </w:r>
      <w:r w:rsidRPr="0069139D" w:rsidR="00F947BE">
        <w:rPr>
          <w:rFonts w:asciiTheme="majorHAnsi" w:hAnsiTheme="majorHAnsi" w:cstheme="majorHAnsi"/>
          <w:sz w:val="22"/>
          <w:szCs w:val="22"/>
          <w:lang w:val="en-GB"/>
        </w:rPr>
        <w:t xml:space="preserve"> can be found </w:t>
      </w:r>
      <w:r w:rsidRPr="0069139D" w:rsidR="6F4801BD">
        <w:rPr>
          <w:rFonts w:asciiTheme="majorHAnsi" w:hAnsiTheme="majorHAnsi" w:cstheme="majorHAnsi"/>
          <w:sz w:val="22"/>
          <w:szCs w:val="22"/>
          <w:lang w:val="en-GB"/>
        </w:rPr>
        <w:t>in the ICT and Acceptable User Policy which is available on Sharepoint</w:t>
      </w:r>
    </w:p>
    <w:p w:rsidRPr="0069139D" w:rsidR="00623DCD" w:rsidP="3629CD56" w:rsidRDefault="00A02809" w14:paraId="1D1EACDE" w14:textId="0F65104A">
      <w:pPr>
        <w:numPr>
          <w:ilvl w:val="0"/>
          <w:numId w:val="0"/>
        </w:numPr>
        <w:spacing w:after="0" w:line="259" w:lineRule="auto"/>
        <w:rPr>
          <w:rFonts w:ascii="Calibri Light" w:hAnsi="Calibri Light" w:cs="Calibri Light" w:asciiTheme="majorAscii" w:hAnsiTheme="majorAscii" w:cstheme="majorAscii"/>
          <w:sz w:val="22"/>
          <w:szCs w:val="22"/>
          <w:lang w:val="en-GB"/>
        </w:rPr>
      </w:pPr>
      <w:r w:rsidRPr="3629CD56" w:rsidR="00A02809">
        <w:rPr>
          <w:rFonts w:ascii="Calibri Light" w:hAnsi="Calibri Light" w:cs="Calibri Light" w:asciiTheme="majorAscii" w:hAnsiTheme="majorAscii" w:cstheme="majorAscii"/>
          <w:sz w:val="22"/>
          <w:szCs w:val="22"/>
          <w:lang w:val="en-GB"/>
        </w:rPr>
        <w:t>(</w:t>
      </w:r>
      <w:r w:rsidRPr="3629CD56" w:rsidR="00210B37">
        <w:rPr>
          <w:rFonts w:ascii="Calibri Light" w:hAnsi="Calibri Light" w:cs="Calibri Light" w:asciiTheme="majorAscii" w:hAnsiTheme="majorAscii" w:cstheme="majorAscii"/>
          <w:sz w:val="22"/>
          <w:szCs w:val="22"/>
          <w:lang w:val="en-GB"/>
        </w:rPr>
        <w:t xml:space="preserve"> </w:t>
      </w:r>
      <w:r w:rsidRPr="3629CD56" w:rsidR="5D07B1E1">
        <w:rPr>
          <w:rFonts w:ascii="Calibri Light" w:hAnsi="Calibri Light" w:cs="Calibri Light" w:asciiTheme="majorAscii" w:hAnsiTheme="majorAscii" w:cstheme="majorAscii"/>
          <w:sz w:val="22"/>
          <w:szCs w:val="22"/>
          <w:lang w:val="en-GB"/>
        </w:rPr>
        <w:t>s</w:t>
      </w:r>
      <w:r w:rsidRPr="3629CD56" w:rsidR="00A02809">
        <w:rPr>
          <w:rFonts w:ascii="Calibri Light" w:hAnsi="Calibri Light" w:cs="Calibri Light" w:asciiTheme="majorAscii" w:hAnsiTheme="majorAscii" w:cstheme="majorAscii"/>
          <w:sz w:val="22"/>
          <w:szCs w:val="22"/>
          <w:lang w:val="en-GB"/>
        </w:rPr>
        <w:t>ee Appendices 2-5)</w:t>
      </w:r>
    </w:p>
    <w:p w:rsidRPr="0069139D" w:rsidR="00623DCD" w:rsidRDefault="00623DCD" w14:paraId="68E4FFEC" w14:textId="77777777">
      <w:pPr>
        <w:pStyle w:val="4Bulletedcopyblue"/>
        <w:numPr>
          <w:ilvl w:val="0"/>
          <w:numId w:val="12"/>
        </w:numPr>
        <w:rPr>
          <w:rFonts w:asciiTheme="majorHAnsi" w:hAnsiTheme="majorHAnsi" w:cstheme="majorHAnsi"/>
          <w:sz w:val="22"/>
          <w:szCs w:val="22"/>
        </w:rPr>
      </w:pPr>
      <w:r w:rsidRPr="0069139D">
        <w:rPr>
          <w:rFonts w:asciiTheme="majorHAnsi" w:hAnsiTheme="majorHAnsi" w:cstheme="majorHAnsi"/>
          <w:sz w:val="22"/>
          <w:szCs w:val="22"/>
        </w:rPr>
        <w:t>Ensure that online safety is a running and interrelated theme while devising and implementing their whole-school or college approach to safeguarding and related policies and/or procedures</w:t>
      </w:r>
    </w:p>
    <w:p w:rsidRPr="0069139D" w:rsidR="00623DCD" w:rsidRDefault="00623DCD" w14:paraId="08F4295B"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Ensure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rsidRPr="0069139D" w:rsidR="00623DCD" w:rsidP="00623DCD" w:rsidRDefault="00623DCD" w14:paraId="68C2DDC0" w14:textId="77777777">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3.2 The </w:t>
      </w:r>
      <w:r w:rsidRPr="0069139D" w:rsidR="00F947BE">
        <w:rPr>
          <w:rFonts w:asciiTheme="majorHAnsi" w:hAnsiTheme="majorHAnsi" w:cstheme="majorHAnsi"/>
          <w:sz w:val="22"/>
          <w:szCs w:val="22"/>
          <w:lang w:val="en-GB"/>
        </w:rPr>
        <w:t>H</w:t>
      </w:r>
      <w:r w:rsidRPr="0069139D">
        <w:rPr>
          <w:rFonts w:asciiTheme="majorHAnsi" w:hAnsiTheme="majorHAnsi" w:cstheme="majorHAnsi"/>
          <w:sz w:val="22"/>
          <w:szCs w:val="22"/>
          <w:lang w:val="en-GB"/>
        </w:rPr>
        <w:t>eadteacher</w:t>
      </w:r>
    </w:p>
    <w:p w:rsidRPr="0069139D" w:rsidR="00DC1E45" w:rsidP="00623DCD" w:rsidRDefault="00623DCD" w14:paraId="271FFAE7"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The </w:t>
      </w:r>
      <w:r w:rsidRPr="0069139D" w:rsidR="00226908">
        <w:rPr>
          <w:rFonts w:asciiTheme="majorHAnsi" w:hAnsiTheme="majorHAnsi" w:cstheme="majorHAnsi"/>
          <w:sz w:val="22"/>
          <w:szCs w:val="22"/>
          <w:lang w:val="en-GB"/>
        </w:rPr>
        <w:t>H</w:t>
      </w:r>
      <w:r w:rsidRPr="0069139D">
        <w:rPr>
          <w:rFonts w:asciiTheme="majorHAnsi" w:hAnsiTheme="majorHAnsi" w:cstheme="majorHAnsi"/>
          <w:sz w:val="22"/>
          <w:szCs w:val="22"/>
          <w:lang w:val="en-GB"/>
        </w:rPr>
        <w:t>eadteacher</w:t>
      </w:r>
      <w:r w:rsidRPr="0069139D" w:rsidR="00825BEB">
        <w:rPr>
          <w:rFonts w:asciiTheme="majorHAnsi" w:hAnsiTheme="majorHAnsi" w:cstheme="majorHAnsi"/>
          <w:sz w:val="22"/>
          <w:szCs w:val="22"/>
          <w:lang w:val="en-GB"/>
        </w:rPr>
        <w:t xml:space="preserve"> (Kara Lebihan)</w:t>
      </w:r>
      <w:r w:rsidRPr="0069139D">
        <w:rPr>
          <w:rFonts w:asciiTheme="majorHAnsi" w:hAnsiTheme="majorHAnsi" w:cstheme="majorHAnsi"/>
          <w:sz w:val="22"/>
          <w:szCs w:val="22"/>
          <w:lang w:val="en-GB"/>
        </w:rPr>
        <w:t xml:space="preserve"> is responsible for ensuring that staff understand this policy, and that it is being implemented consistently throughout the school.</w:t>
      </w:r>
      <w:r w:rsidRPr="0069139D" w:rsidR="00825BEB">
        <w:rPr>
          <w:rFonts w:asciiTheme="majorHAnsi" w:hAnsiTheme="majorHAnsi" w:cstheme="majorHAnsi"/>
          <w:sz w:val="22"/>
          <w:szCs w:val="22"/>
          <w:lang w:val="en-GB"/>
        </w:rPr>
        <w:t xml:space="preserve"> </w:t>
      </w:r>
    </w:p>
    <w:p w:rsidRPr="0069139D" w:rsidR="00BD379B" w:rsidP="00623DCD" w:rsidRDefault="00BD379B" w14:paraId="685C498C" w14:textId="6D1DB119">
      <w:pPr>
        <w:pStyle w:val="1bodycopy10pt"/>
        <w:rPr>
          <w:rFonts w:asciiTheme="majorHAnsi" w:hAnsiTheme="majorHAnsi" w:cstheme="majorHAnsi"/>
          <w:b/>
          <w:bCs/>
          <w:sz w:val="22"/>
          <w:szCs w:val="22"/>
          <w:lang w:val="en-GB"/>
        </w:rPr>
      </w:pPr>
      <w:r w:rsidRPr="0069139D">
        <w:rPr>
          <w:rFonts w:asciiTheme="majorHAnsi" w:hAnsiTheme="majorHAnsi" w:cstheme="majorHAnsi"/>
          <w:b/>
          <w:bCs/>
          <w:sz w:val="22"/>
          <w:szCs w:val="22"/>
          <w:lang w:val="en-GB"/>
        </w:rPr>
        <w:t>3.3 Operations Manager</w:t>
      </w:r>
    </w:p>
    <w:p w:rsidRPr="0069139D" w:rsidR="00BD379B" w:rsidP="00623DCD" w:rsidRDefault="00BD379B" w14:paraId="6B38AA31" w14:textId="4C9B691A">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The operations manager</w:t>
      </w:r>
      <w:r w:rsidRPr="0069139D" w:rsidR="00E53B61">
        <w:rPr>
          <w:rFonts w:asciiTheme="majorHAnsi" w:hAnsiTheme="majorHAnsi" w:cstheme="majorHAnsi"/>
          <w:sz w:val="22"/>
          <w:szCs w:val="22"/>
          <w:lang w:val="en-GB"/>
        </w:rPr>
        <w:t xml:space="preserve"> makes weekly checks of </w:t>
      </w:r>
      <w:r w:rsidRPr="0069139D" w:rsidR="00197585">
        <w:rPr>
          <w:rFonts w:asciiTheme="majorHAnsi" w:hAnsiTheme="majorHAnsi" w:cstheme="majorHAnsi"/>
          <w:sz w:val="22"/>
          <w:szCs w:val="22"/>
          <w:lang w:val="en-GB"/>
        </w:rPr>
        <w:t xml:space="preserve">the filtering and monitoring </w:t>
      </w:r>
      <w:r w:rsidRPr="0069139D" w:rsidR="00E53B61">
        <w:rPr>
          <w:rFonts w:asciiTheme="majorHAnsi" w:hAnsiTheme="majorHAnsi" w:cstheme="majorHAnsi"/>
          <w:sz w:val="22"/>
          <w:szCs w:val="22"/>
          <w:lang w:val="en-GB"/>
        </w:rPr>
        <w:t>system</w:t>
      </w:r>
      <w:r w:rsidRPr="0069139D" w:rsidR="00197585">
        <w:rPr>
          <w:rFonts w:asciiTheme="majorHAnsi" w:hAnsiTheme="majorHAnsi" w:cstheme="majorHAnsi"/>
          <w:sz w:val="22"/>
          <w:szCs w:val="22"/>
          <w:lang w:val="en-GB"/>
        </w:rPr>
        <w:t>,</w:t>
      </w:r>
      <w:r w:rsidRPr="0069139D" w:rsidR="00E53B61">
        <w:rPr>
          <w:rFonts w:asciiTheme="majorHAnsi" w:hAnsiTheme="majorHAnsi" w:cstheme="majorHAnsi"/>
          <w:sz w:val="22"/>
          <w:szCs w:val="22"/>
          <w:lang w:val="en-GB"/>
        </w:rPr>
        <w:t xml:space="preserve"> reports </w:t>
      </w:r>
      <w:r w:rsidRPr="0069139D" w:rsidR="00197585">
        <w:rPr>
          <w:rFonts w:asciiTheme="majorHAnsi" w:hAnsiTheme="majorHAnsi" w:cstheme="majorHAnsi"/>
          <w:sz w:val="22"/>
          <w:szCs w:val="22"/>
          <w:lang w:val="en-GB"/>
        </w:rPr>
        <w:t>concerns</w:t>
      </w:r>
      <w:r w:rsidRPr="0069139D" w:rsidR="00E53B61">
        <w:rPr>
          <w:rFonts w:asciiTheme="majorHAnsi" w:hAnsiTheme="majorHAnsi" w:cstheme="majorHAnsi"/>
          <w:sz w:val="22"/>
          <w:szCs w:val="22"/>
          <w:lang w:val="en-GB"/>
        </w:rPr>
        <w:t xml:space="preserve"> to the DSL </w:t>
      </w:r>
      <w:r w:rsidRPr="0069139D" w:rsidR="00A356FA">
        <w:rPr>
          <w:rFonts w:asciiTheme="majorHAnsi" w:hAnsiTheme="majorHAnsi" w:cstheme="majorHAnsi"/>
          <w:sz w:val="22"/>
          <w:szCs w:val="22"/>
          <w:lang w:val="en-GB"/>
        </w:rPr>
        <w:t xml:space="preserve">and </w:t>
      </w:r>
      <w:r w:rsidRPr="0069139D" w:rsidR="00197585">
        <w:rPr>
          <w:rFonts w:asciiTheme="majorHAnsi" w:hAnsiTheme="majorHAnsi" w:cstheme="majorHAnsi"/>
          <w:sz w:val="22"/>
          <w:szCs w:val="22"/>
          <w:lang w:val="en-GB"/>
        </w:rPr>
        <w:t>keeps</w:t>
      </w:r>
      <w:r w:rsidRPr="0069139D" w:rsidR="00A356FA">
        <w:rPr>
          <w:rFonts w:asciiTheme="majorHAnsi" w:hAnsiTheme="majorHAnsi" w:cstheme="majorHAnsi"/>
          <w:sz w:val="22"/>
          <w:szCs w:val="22"/>
          <w:lang w:val="en-GB"/>
        </w:rPr>
        <w:t xml:space="preserve"> the Governing Board up to date on </w:t>
      </w:r>
      <w:r w:rsidRPr="0069139D" w:rsidR="00197585">
        <w:rPr>
          <w:rFonts w:asciiTheme="majorHAnsi" w:hAnsiTheme="majorHAnsi" w:cstheme="majorHAnsi"/>
          <w:sz w:val="22"/>
          <w:szCs w:val="22"/>
          <w:lang w:val="en-GB"/>
        </w:rPr>
        <w:t xml:space="preserve">the efficiency of filtering and monitoring systems in the School at termly </w:t>
      </w:r>
      <w:r w:rsidRPr="0069139D" w:rsidR="00690591">
        <w:rPr>
          <w:rFonts w:asciiTheme="majorHAnsi" w:hAnsiTheme="majorHAnsi" w:cstheme="majorHAnsi"/>
          <w:sz w:val="22"/>
          <w:szCs w:val="22"/>
          <w:lang w:val="en-GB"/>
        </w:rPr>
        <w:t xml:space="preserve">governance </w:t>
      </w:r>
      <w:r w:rsidRPr="0069139D" w:rsidR="00197585">
        <w:rPr>
          <w:rFonts w:asciiTheme="majorHAnsi" w:hAnsiTheme="majorHAnsi" w:cstheme="majorHAnsi"/>
          <w:sz w:val="22"/>
          <w:szCs w:val="22"/>
          <w:lang w:val="en-GB"/>
        </w:rPr>
        <w:t>meetings.</w:t>
      </w:r>
    </w:p>
    <w:p w:rsidRPr="0069139D" w:rsidR="00623DCD" w:rsidP="0FB9BC5B" w:rsidRDefault="00623DCD" w14:paraId="0E014421" w14:textId="23D028B2">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3.</w:t>
      </w:r>
      <w:r w:rsidRPr="0069139D" w:rsidR="00BD379B">
        <w:rPr>
          <w:rFonts w:asciiTheme="majorHAnsi" w:hAnsiTheme="majorHAnsi" w:cstheme="majorHAnsi"/>
          <w:sz w:val="22"/>
          <w:szCs w:val="22"/>
          <w:lang w:val="en-GB"/>
        </w:rPr>
        <w:t>4</w:t>
      </w:r>
      <w:r w:rsidRPr="0069139D">
        <w:rPr>
          <w:rFonts w:asciiTheme="majorHAnsi" w:hAnsiTheme="majorHAnsi" w:cstheme="majorHAnsi"/>
          <w:sz w:val="22"/>
          <w:szCs w:val="22"/>
          <w:lang w:val="en-GB"/>
        </w:rPr>
        <w:t xml:space="preserve"> The </w:t>
      </w:r>
      <w:r w:rsidRPr="0069139D" w:rsidR="2EBF8F49">
        <w:rPr>
          <w:rFonts w:asciiTheme="majorHAnsi" w:hAnsiTheme="majorHAnsi" w:cstheme="majorHAnsi"/>
          <w:sz w:val="22"/>
          <w:szCs w:val="22"/>
          <w:lang w:val="en-GB"/>
        </w:rPr>
        <w:t>D</w:t>
      </w:r>
      <w:r w:rsidRPr="0069139D">
        <w:rPr>
          <w:rFonts w:asciiTheme="majorHAnsi" w:hAnsiTheme="majorHAnsi" w:cstheme="majorHAnsi"/>
          <w:sz w:val="22"/>
          <w:szCs w:val="22"/>
          <w:lang w:val="en-GB"/>
        </w:rPr>
        <w:t xml:space="preserve">esignated </w:t>
      </w:r>
      <w:r w:rsidRPr="0069139D" w:rsidR="4F7E07A3">
        <w:rPr>
          <w:rFonts w:asciiTheme="majorHAnsi" w:hAnsiTheme="majorHAnsi" w:cstheme="majorHAnsi"/>
          <w:sz w:val="22"/>
          <w:szCs w:val="22"/>
          <w:lang w:val="en-GB"/>
        </w:rPr>
        <w:t>S</w:t>
      </w:r>
      <w:r w:rsidRPr="0069139D">
        <w:rPr>
          <w:rFonts w:asciiTheme="majorHAnsi" w:hAnsiTheme="majorHAnsi" w:cstheme="majorHAnsi"/>
          <w:sz w:val="22"/>
          <w:szCs w:val="22"/>
          <w:lang w:val="en-GB"/>
        </w:rPr>
        <w:t xml:space="preserve">afeguarding </w:t>
      </w:r>
      <w:r w:rsidRPr="0069139D" w:rsidR="1BFD5C7B">
        <w:rPr>
          <w:rFonts w:asciiTheme="majorHAnsi" w:hAnsiTheme="majorHAnsi" w:cstheme="majorHAnsi"/>
          <w:sz w:val="22"/>
          <w:szCs w:val="22"/>
          <w:lang w:val="en-GB"/>
        </w:rPr>
        <w:t>Le</w:t>
      </w:r>
      <w:r w:rsidRPr="0069139D">
        <w:rPr>
          <w:rFonts w:asciiTheme="majorHAnsi" w:hAnsiTheme="majorHAnsi" w:cstheme="majorHAnsi"/>
          <w:sz w:val="22"/>
          <w:szCs w:val="22"/>
          <w:lang w:val="en-GB"/>
        </w:rPr>
        <w:t>ad</w:t>
      </w:r>
      <w:r w:rsidRPr="0069139D" w:rsidR="004749BD">
        <w:rPr>
          <w:rFonts w:asciiTheme="majorHAnsi" w:hAnsiTheme="majorHAnsi" w:cstheme="majorHAnsi"/>
          <w:sz w:val="22"/>
          <w:szCs w:val="22"/>
          <w:lang w:val="en-GB"/>
        </w:rPr>
        <w:t xml:space="preserve"> (DSL)</w:t>
      </w:r>
    </w:p>
    <w:p w:rsidRPr="0069139D" w:rsidR="00623DCD" w:rsidP="00623DCD" w:rsidRDefault="00661F76" w14:paraId="013EED61" w14:textId="2B38004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At St Wystan’s School, the DSL is the Headteacher </w:t>
      </w:r>
      <w:r w:rsidRPr="0069139D" w:rsidR="00BA40B6">
        <w:rPr>
          <w:rFonts w:asciiTheme="majorHAnsi" w:hAnsiTheme="majorHAnsi" w:cstheme="majorHAnsi"/>
          <w:sz w:val="22"/>
          <w:szCs w:val="22"/>
          <w:lang w:val="en-GB"/>
        </w:rPr>
        <w:t xml:space="preserve">(Kara Lebihan) </w:t>
      </w:r>
      <w:r w:rsidRPr="0069139D">
        <w:rPr>
          <w:rFonts w:asciiTheme="majorHAnsi" w:hAnsiTheme="majorHAnsi" w:cstheme="majorHAnsi"/>
          <w:sz w:val="22"/>
          <w:szCs w:val="22"/>
          <w:lang w:val="en-GB"/>
        </w:rPr>
        <w:t>and the DDSL is the Deputy Headteacher</w:t>
      </w:r>
      <w:r w:rsidRPr="0069139D" w:rsidR="00BA40B6">
        <w:rPr>
          <w:rFonts w:asciiTheme="majorHAnsi" w:hAnsiTheme="majorHAnsi" w:cstheme="majorHAnsi"/>
          <w:sz w:val="22"/>
          <w:szCs w:val="22"/>
          <w:lang w:val="en-GB"/>
        </w:rPr>
        <w:t xml:space="preserve"> (Catherine Ralph). </w:t>
      </w:r>
      <w:r w:rsidRPr="0069139D" w:rsidR="00623DCD">
        <w:rPr>
          <w:rFonts w:asciiTheme="majorHAnsi" w:hAnsiTheme="majorHAnsi" w:cstheme="majorHAnsi"/>
          <w:sz w:val="22"/>
          <w:szCs w:val="22"/>
          <w:lang w:val="en-GB"/>
        </w:rPr>
        <w:t>Details of the school’s designated safeguarding lead</w:t>
      </w:r>
      <w:r w:rsidRPr="0069139D" w:rsidR="00350782">
        <w:rPr>
          <w:rFonts w:asciiTheme="majorHAnsi" w:hAnsiTheme="majorHAnsi" w:cstheme="majorHAnsi"/>
          <w:sz w:val="22"/>
          <w:szCs w:val="22"/>
          <w:lang w:val="en-GB"/>
        </w:rPr>
        <w:t>s</w:t>
      </w:r>
      <w:r w:rsidRPr="0069139D" w:rsidR="00623DCD">
        <w:rPr>
          <w:rFonts w:asciiTheme="majorHAnsi" w:hAnsiTheme="majorHAnsi" w:cstheme="majorHAnsi"/>
          <w:sz w:val="22"/>
          <w:szCs w:val="22"/>
          <w:lang w:val="en-GB"/>
        </w:rPr>
        <w:t xml:space="preserve"> (DSL</w:t>
      </w:r>
      <w:r w:rsidRPr="0069139D" w:rsidR="00350782">
        <w:rPr>
          <w:rFonts w:asciiTheme="majorHAnsi" w:hAnsiTheme="majorHAnsi" w:cstheme="majorHAnsi"/>
          <w:sz w:val="22"/>
          <w:szCs w:val="22"/>
          <w:lang w:val="en-GB"/>
        </w:rPr>
        <w:t>/DSSL</w:t>
      </w:r>
      <w:r w:rsidRPr="0069139D" w:rsidR="00623DCD">
        <w:rPr>
          <w:rFonts w:asciiTheme="majorHAnsi" w:hAnsiTheme="majorHAnsi" w:cstheme="majorHAnsi"/>
          <w:sz w:val="22"/>
          <w:szCs w:val="22"/>
          <w:lang w:val="en-GB"/>
        </w:rPr>
        <w:t>) are set out in our child protection and safeguarding policy, as well as relevant job descriptions.</w:t>
      </w:r>
      <w:r w:rsidRPr="0069139D" w:rsidR="004335B8">
        <w:rPr>
          <w:rFonts w:asciiTheme="majorHAnsi" w:hAnsiTheme="majorHAnsi" w:cstheme="majorHAnsi"/>
          <w:sz w:val="22"/>
          <w:szCs w:val="22"/>
          <w:lang w:val="en-GB"/>
        </w:rPr>
        <w:t xml:space="preserve"> Both the DSL and DDSL </w:t>
      </w:r>
      <w:r w:rsidRPr="0069139D" w:rsidR="00BC67CA">
        <w:rPr>
          <w:rFonts w:asciiTheme="majorHAnsi" w:hAnsiTheme="majorHAnsi" w:cstheme="majorHAnsi"/>
          <w:sz w:val="22"/>
          <w:szCs w:val="22"/>
          <w:lang w:val="en-GB"/>
        </w:rPr>
        <w:t xml:space="preserve">review alerts received from Smoothwall. </w:t>
      </w:r>
    </w:p>
    <w:p w:rsidRPr="0069139D" w:rsidR="00623DCD" w:rsidP="00623DCD" w:rsidRDefault="00623DCD" w14:paraId="11F0AC3E"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The DSL takes lead responsibility for online safety in school, in particular:</w:t>
      </w:r>
    </w:p>
    <w:p w:rsidRPr="0069139D" w:rsidR="00623DCD" w:rsidP="0CC03C7A" w:rsidRDefault="00661F76" w14:paraId="2A0EEA41" w14:textId="77777777">
      <w:pPr>
        <w:pStyle w:val="4Bulletedcopyblue"/>
        <w:rPr>
          <w:rFonts w:asciiTheme="majorHAnsi" w:hAnsiTheme="majorHAnsi" w:cstheme="majorHAnsi"/>
          <w:sz w:val="22"/>
          <w:szCs w:val="22"/>
          <w:lang w:val="en-GB"/>
        </w:rPr>
      </w:pPr>
      <w:r w:rsidRPr="0069139D">
        <w:rPr>
          <w:rFonts w:asciiTheme="majorHAnsi" w:hAnsiTheme="majorHAnsi" w:cstheme="majorHAnsi"/>
          <w:sz w:val="22"/>
          <w:szCs w:val="22"/>
          <w:lang w:val="en-GB"/>
        </w:rPr>
        <w:t>E</w:t>
      </w:r>
      <w:r w:rsidRPr="0069139D" w:rsidR="00623DCD">
        <w:rPr>
          <w:rFonts w:asciiTheme="majorHAnsi" w:hAnsiTheme="majorHAnsi" w:cstheme="majorHAnsi"/>
          <w:sz w:val="22"/>
          <w:szCs w:val="22"/>
          <w:lang w:val="en-GB"/>
        </w:rPr>
        <w:t>nsuring that staff understand this policy and that it is being implemented consistently throughout the school</w:t>
      </w:r>
    </w:p>
    <w:p w:rsidRPr="0069139D" w:rsidR="773DDB53" w:rsidP="0FB9BC5B" w:rsidRDefault="773DDB53" w14:paraId="1FC4E806" w14:textId="03B5F40F">
      <w:pPr>
        <w:pStyle w:val="4Bulletedcopyblue"/>
        <w:rPr>
          <w:rFonts w:asciiTheme="majorHAnsi" w:hAnsiTheme="majorHAnsi" w:cstheme="majorHAnsi"/>
          <w:sz w:val="22"/>
          <w:szCs w:val="22"/>
          <w:lang w:val="en-GB"/>
        </w:rPr>
      </w:pPr>
      <w:r w:rsidRPr="0069139D">
        <w:rPr>
          <w:rFonts w:asciiTheme="majorHAnsi" w:hAnsiTheme="majorHAnsi" w:cstheme="majorHAnsi"/>
          <w:sz w:val="22"/>
          <w:szCs w:val="22"/>
          <w:lang w:val="en-GB"/>
        </w:rPr>
        <w:t>The DSL will regularly review filtering and monitoring alerts and ensure appropriate safeguarding action is taken where concerns are identified</w:t>
      </w:r>
    </w:p>
    <w:p w:rsidRPr="0069139D" w:rsidR="00623DCD" w:rsidRDefault="00623DCD" w14:paraId="660E992F" w14:textId="77777777">
      <w:pPr>
        <w:pStyle w:val="4Bulletedcopyblue"/>
        <w:numPr>
          <w:ilvl w:val="0"/>
          <w:numId w:val="12"/>
        </w:numPr>
        <w:rPr>
          <w:rFonts w:eastAsia="Times New Roman" w:asciiTheme="majorHAnsi" w:hAnsiTheme="majorHAnsi" w:cstheme="majorHAnsi"/>
          <w:sz w:val="22"/>
          <w:szCs w:val="22"/>
          <w:lang w:val="en-GB" w:eastAsia="en-GB"/>
        </w:rPr>
      </w:pPr>
      <w:r w:rsidRPr="0069139D">
        <w:rPr>
          <w:rFonts w:asciiTheme="majorHAnsi" w:hAnsiTheme="majorHAnsi" w:cstheme="majorHAnsi"/>
          <w:sz w:val="22"/>
          <w:szCs w:val="22"/>
          <w:lang w:eastAsia="en-GB"/>
        </w:rPr>
        <w:t>Working with the governing board to review this policy annually and ensure the procedures and implementation are updated and reviewed regularly</w:t>
      </w:r>
    </w:p>
    <w:p w:rsidRPr="0069139D" w:rsidR="00623DCD" w:rsidRDefault="00623DCD" w14:paraId="4939E411" w14:textId="77777777">
      <w:pPr>
        <w:pStyle w:val="4Bulletedcopyblue"/>
        <w:numPr>
          <w:ilvl w:val="0"/>
          <w:numId w:val="12"/>
        </w:numPr>
        <w:rPr>
          <w:rFonts w:eastAsia="Times New Roman" w:asciiTheme="majorHAnsi" w:hAnsiTheme="majorHAnsi" w:cstheme="majorHAnsi"/>
          <w:sz w:val="22"/>
          <w:szCs w:val="22"/>
          <w:lang w:val="en-GB" w:eastAsia="en-GB"/>
        </w:rPr>
      </w:pPr>
      <w:r w:rsidRPr="0069139D">
        <w:rPr>
          <w:rFonts w:asciiTheme="majorHAnsi" w:hAnsiTheme="majorHAnsi" w:cstheme="majorHAnsi"/>
          <w:sz w:val="22"/>
          <w:szCs w:val="22"/>
          <w:lang w:eastAsia="en-GB"/>
        </w:rPr>
        <w:t>Taking the lead on understanding the filtering and monitoring systems and processes in place on school devices and school networks</w:t>
      </w:r>
    </w:p>
    <w:p w:rsidRPr="0069139D" w:rsidR="00623DCD" w:rsidRDefault="00623DCD" w14:paraId="7A1EC449" w14:textId="77777777">
      <w:pPr>
        <w:pStyle w:val="4Bulletedcopyblue"/>
        <w:numPr>
          <w:ilvl w:val="0"/>
          <w:numId w:val="12"/>
        </w:numPr>
        <w:rPr>
          <w:rFonts w:eastAsia="Times New Roman" w:asciiTheme="majorHAnsi" w:hAnsiTheme="majorHAnsi" w:cstheme="majorHAnsi"/>
          <w:sz w:val="22"/>
          <w:szCs w:val="22"/>
          <w:lang w:val="en-GB" w:eastAsia="en-GB"/>
        </w:rPr>
      </w:pPr>
      <w:r w:rsidRPr="0069139D">
        <w:rPr>
          <w:rFonts w:asciiTheme="majorHAnsi" w:hAnsiTheme="majorHAnsi" w:cstheme="majorHAnsi"/>
          <w:sz w:val="22"/>
          <w:szCs w:val="22"/>
          <w:lang w:eastAsia="en-GB"/>
        </w:rPr>
        <w:t xml:space="preserve">Working with </w:t>
      </w:r>
      <w:r w:rsidRPr="0069139D" w:rsidR="00661F76">
        <w:rPr>
          <w:rFonts w:asciiTheme="majorHAnsi" w:hAnsiTheme="majorHAnsi" w:cstheme="majorHAnsi"/>
          <w:sz w:val="22"/>
          <w:szCs w:val="22"/>
          <w:lang w:eastAsia="en-GB"/>
        </w:rPr>
        <w:t>Blue Box</w:t>
      </w:r>
      <w:r w:rsidRPr="0069139D">
        <w:rPr>
          <w:rFonts w:asciiTheme="majorHAnsi" w:hAnsiTheme="majorHAnsi" w:cstheme="majorHAnsi"/>
          <w:sz w:val="22"/>
          <w:szCs w:val="22"/>
          <w:lang w:eastAsia="en-GB"/>
        </w:rPr>
        <w:t xml:space="preserve"> to make sure the appropriate systems and processes are in place</w:t>
      </w:r>
    </w:p>
    <w:p w:rsidRPr="0069139D" w:rsidR="00623DCD" w:rsidRDefault="00623DCD" w14:paraId="2866650D"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Working with the </w:t>
      </w:r>
      <w:r w:rsidRPr="0069139D" w:rsidR="00661F76">
        <w:rPr>
          <w:rFonts w:asciiTheme="majorHAnsi" w:hAnsiTheme="majorHAnsi" w:cstheme="majorHAnsi"/>
          <w:sz w:val="22"/>
          <w:szCs w:val="22"/>
          <w:lang w:val="en-GB"/>
        </w:rPr>
        <w:t>Blue Box,</w:t>
      </w:r>
      <w:r w:rsidRPr="0069139D">
        <w:rPr>
          <w:rFonts w:asciiTheme="majorHAnsi" w:hAnsiTheme="majorHAnsi" w:cstheme="majorHAnsi"/>
          <w:sz w:val="22"/>
          <w:szCs w:val="22"/>
          <w:lang w:val="en-GB"/>
        </w:rPr>
        <w:t xml:space="preserve"> and other staff, as necessary, to address any online safety issues or incidents</w:t>
      </w:r>
    </w:p>
    <w:p w:rsidRPr="0069139D" w:rsidR="00623DCD" w:rsidRDefault="00623DCD" w14:paraId="2D4CE2CB" w14:textId="77777777">
      <w:pPr>
        <w:pStyle w:val="4Bulletedcopyblue"/>
        <w:numPr>
          <w:ilvl w:val="0"/>
          <w:numId w:val="12"/>
        </w:numPr>
        <w:rPr>
          <w:rFonts w:eastAsia="Times New Roman" w:asciiTheme="majorHAnsi" w:hAnsiTheme="majorHAnsi" w:cstheme="majorHAnsi"/>
          <w:sz w:val="22"/>
          <w:szCs w:val="22"/>
          <w:lang w:val="en-GB" w:eastAsia="en-GB"/>
        </w:rPr>
      </w:pPr>
      <w:r w:rsidRPr="0069139D">
        <w:rPr>
          <w:rFonts w:asciiTheme="majorHAnsi" w:hAnsiTheme="majorHAnsi" w:cstheme="majorHAnsi"/>
          <w:sz w:val="22"/>
          <w:szCs w:val="22"/>
          <w:lang w:eastAsia="en-GB"/>
        </w:rPr>
        <w:t>Managing all online safety issues and incidents in line with the school’s child protection policy</w:t>
      </w:r>
    </w:p>
    <w:p w:rsidRPr="0069139D" w:rsidR="00623DCD" w:rsidRDefault="00623DCD" w14:paraId="23F07265"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Ensuring that any online safety incidents are logged (see </w:t>
      </w:r>
      <w:r w:rsidRPr="0069139D" w:rsidR="00185C72">
        <w:rPr>
          <w:rFonts w:asciiTheme="majorHAnsi" w:hAnsiTheme="majorHAnsi" w:cstheme="majorHAnsi"/>
          <w:sz w:val="22"/>
          <w:szCs w:val="22"/>
          <w:lang w:val="en-GB"/>
        </w:rPr>
        <w:t>A</w:t>
      </w:r>
      <w:r w:rsidRPr="0069139D">
        <w:rPr>
          <w:rFonts w:asciiTheme="majorHAnsi" w:hAnsiTheme="majorHAnsi" w:cstheme="majorHAnsi"/>
          <w:sz w:val="22"/>
          <w:szCs w:val="22"/>
          <w:lang w:val="en-GB"/>
        </w:rPr>
        <w:t xml:space="preserve">ppendix </w:t>
      </w:r>
      <w:r w:rsidRPr="0069139D" w:rsidR="00185C72">
        <w:rPr>
          <w:rFonts w:asciiTheme="majorHAnsi" w:hAnsiTheme="majorHAnsi" w:cstheme="majorHAnsi"/>
          <w:sz w:val="22"/>
          <w:szCs w:val="22"/>
          <w:lang w:val="en-GB"/>
        </w:rPr>
        <w:t>2</w:t>
      </w:r>
      <w:r w:rsidRPr="0069139D">
        <w:rPr>
          <w:rFonts w:asciiTheme="majorHAnsi" w:hAnsiTheme="majorHAnsi" w:cstheme="majorHAnsi"/>
          <w:sz w:val="22"/>
          <w:szCs w:val="22"/>
          <w:lang w:val="en-GB"/>
        </w:rPr>
        <w:t>) and dealt with appropriately in line with this policy</w:t>
      </w:r>
    </w:p>
    <w:p w:rsidRPr="0069139D" w:rsidR="00623DCD" w:rsidRDefault="00623DCD" w14:paraId="5255ED19"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Ensuring that any incidents of cyber-bullying are logged and dealt with appropriately in line with the school behaviour policy</w:t>
      </w:r>
    </w:p>
    <w:p w:rsidRPr="0069139D" w:rsidR="00623DCD" w:rsidRDefault="00623DCD" w14:paraId="7E8B6ED4"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Updating and delivering staff training on online safety contains a self-audit for staff on online safety training needs</w:t>
      </w:r>
      <w:r w:rsidRPr="0069139D" w:rsidR="00185C72">
        <w:rPr>
          <w:rFonts w:asciiTheme="majorHAnsi" w:hAnsiTheme="majorHAnsi" w:cstheme="majorHAnsi"/>
          <w:sz w:val="22"/>
          <w:szCs w:val="22"/>
          <w:lang w:val="en-GB"/>
        </w:rPr>
        <w:t xml:space="preserve"> (see Appendix 1)</w:t>
      </w:r>
    </w:p>
    <w:p w:rsidRPr="0069139D" w:rsidR="00623DCD" w:rsidRDefault="00623DCD" w14:paraId="0CE236A7"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Liaising with other agencies and/or external services if necessary</w:t>
      </w:r>
    </w:p>
    <w:p w:rsidRPr="0069139D" w:rsidR="00623DCD" w:rsidRDefault="00623DCD" w14:paraId="3861C2EF"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Providing regular reports on online safety in school to the </w:t>
      </w:r>
      <w:r w:rsidRPr="0069139D" w:rsidR="00661F76">
        <w:rPr>
          <w:rFonts w:asciiTheme="majorHAnsi" w:hAnsiTheme="majorHAnsi" w:cstheme="majorHAnsi"/>
          <w:sz w:val="22"/>
          <w:szCs w:val="22"/>
          <w:lang w:val="en-GB"/>
        </w:rPr>
        <w:t xml:space="preserve">SLT </w:t>
      </w:r>
      <w:r w:rsidRPr="0069139D">
        <w:rPr>
          <w:rFonts w:asciiTheme="majorHAnsi" w:hAnsiTheme="majorHAnsi" w:cstheme="majorHAnsi"/>
          <w:sz w:val="22"/>
          <w:szCs w:val="22"/>
          <w:lang w:val="en-GB"/>
        </w:rPr>
        <w:t>and/or governing board</w:t>
      </w:r>
    </w:p>
    <w:p w:rsidRPr="0069139D" w:rsidR="00623DCD" w:rsidRDefault="00623DCD" w14:paraId="0B3ADE19" w14:textId="77777777">
      <w:pPr>
        <w:pStyle w:val="4Bulletedcopyblue"/>
        <w:numPr>
          <w:ilvl w:val="0"/>
          <w:numId w:val="12"/>
        </w:numPr>
        <w:rPr>
          <w:rFonts w:eastAsia="Times New Roman" w:asciiTheme="majorHAnsi" w:hAnsiTheme="majorHAnsi" w:cstheme="majorHAnsi"/>
          <w:sz w:val="22"/>
          <w:szCs w:val="22"/>
          <w:lang w:val="en-GB" w:eastAsia="en-GB"/>
        </w:rPr>
      </w:pPr>
      <w:r w:rsidRPr="0069139D">
        <w:rPr>
          <w:rFonts w:asciiTheme="majorHAnsi" w:hAnsiTheme="majorHAnsi" w:cstheme="majorHAnsi"/>
          <w:sz w:val="22"/>
          <w:szCs w:val="22"/>
          <w:lang w:eastAsia="en-GB"/>
        </w:rPr>
        <w:t>Undertaking annual risk assessments that consider and reflect the risks children face</w:t>
      </w:r>
    </w:p>
    <w:p w:rsidRPr="0069139D" w:rsidR="007E761C" w:rsidRDefault="00623DCD" w14:paraId="728AE65E" w14:textId="77777777">
      <w:pPr>
        <w:pStyle w:val="4Bulletedcopyblue"/>
        <w:numPr>
          <w:ilvl w:val="0"/>
          <w:numId w:val="12"/>
        </w:numPr>
        <w:rPr>
          <w:rFonts w:eastAsia="Times New Roman" w:asciiTheme="majorHAnsi" w:hAnsiTheme="majorHAnsi" w:cstheme="majorHAnsi"/>
          <w:sz w:val="22"/>
          <w:szCs w:val="22"/>
          <w:lang w:val="en-GB" w:eastAsia="en-GB"/>
        </w:rPr>
      </w:pPr>
      <w:r w:rsidRPr="0069139D">
        <w:rPr>
          <w:rFonts w:asciiTheme="majorHAnsi" w:hAnsiTheme="majorHAnsi" w:cstheme="majorHAnsi"/>
          <w:sz w:val="22"/>
          <w:szCs w:val="22"/>
          <w:lang w:eastAsia="en-GB"/>
        </w:rPr>
        <w:t xml:space="preserve">Providing regular safeguarding and child protection updates, including online safety, to all staff, at least annually, in order to continue to provide them with relevant skills and knowledge to safeguard effectively </w:t>
      </w:r>
    </w:p>
    <w:p w:rsidRPr="0069139D" w:rsidR="00623DCD" w:rsidP="00623DCD" w:rsidRDefault="00623DCD" w14:paraId="46FCB4C2"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This list is not intended to be exhaustive.</w:t>
      </w:r>
    </w:p>
    <w:p w:rsidRPr="0069139D" w:rsidR="00623DCD" w:rsidP="00623DCD" w:rsidRDefault="00623DCD" w14:paraId="1B2D2113" w14:textId="1E6F77DD">
      <w:pPr>
        <w:pStyle w:val="Subhead2"/>
        <w:rPr>
          <w:rFonts w:asciiTheme="majorHAnsi" w:hAnsiTheme="majorHAnsi" w:cstheme="majorHAnsi"/>
          <w:sz w:val="22"/>
          <w:szCs w:val="22"/>
          <w:lang w:val="en-GB"/>
        </w:rPr>
      </w:pPr>
      <w:bookmarkStart w:name="_Hlk159937925" w:id="3"/>
      <w:r w:rsidRPr="0069139D">
        <w:rPr>
          <w:rFonts w:asciiTheme="majorHAnsi" w:hAnsiTheme="majorHAnsi" w:cstheme="majorHAnsi"/>
          <w:sz w:val="22"/>
          <w:szCs w:val="22"/>
          <w:lang w:val="en-GB"/>
        </w:rPr>
        <w:t>3.</w:t>
      </w:r>
      <w:r w:rsidRPr="0069139D" w:rsidR="00BD379B">
        <w:rPr>
          <w:rFonts w:asciiTheme="majorHAnsi" w:hAnsiTheme="majorHAnsi" w:cstheme="majorHAnsi"/>
          <w:sz w:val="22"/>
          <w:szCs w:val="22"/>
          <w:lang w:val="en-GB"/>
        </w:rPr>
        <w:t>5</w:t>
      </w:r>
      <w:r w:rsidRPr="0069139D">
        <w:rPr>
          <w:rFonts w:asciiTheme="majorHAnsi" w:hAnsiTheme="majorHAnsi" w:cstheme="majorHAnsi"/>
          <w:sz w:val="22"/>
          <w:szCs w:val="22"/>
          <w:lang w:val="en-GB"/>
        </w:rPr>
        <w:t xml:space="preserve"> </w:t>
      </w:r>
      <w:r w:rsidRPr="0069139D" w:rsidR="007E761C">
        <w:rPr>
          <w:rFonts w:asciiTheme="majorHAnsi" w:hAnsiTheme="majorHAnsi" w:cstheme="majorHAnsi"/>
          <w:sz w:val="22"/>
          <w:szCs w:val="22"/>
          <w:lang w:val="en-GB"/>
        </w:rPr>
        <w:t>Blue Box</w:t>
      </w:r>
    </w:p>
    <w:p w:rsidRPr="0069139D" w:rsidR="00623DCD" w:rsidP="00623DCD" w:rsidRDefault="007E761C" w14:paraId="42E695AD"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Blue Box, as the School’s service provider,</w:t>
      </w:r>
      <w:r w:rsidRPr="0069139D" w:rsidR="00623DCD">
        <w:rPr>
          <w:rFonts w:asciiTheme="majorHAnsi" w:hAnsiTheme="majorHAnsi" w:cstheme="majorHAnsi"/>
          <w:sz w:val="22"/>
          <w:szCs w:val="22"/>
          <w:lang w:val="en-GB"/>
        </w:rPr>
        <w:t xml:space="preserve"> is responsible for:</w:t>
      </w:r>
    </w:p>
    <w:p w:rsidRPr="0069139D" w:rsidR="00623DCD" w:rsidRDefault="00623DCD" w14:paraId="575DE40B"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Putting in place an appropriate level of security protection procedures, such as filtering and monitoring systems on school devices and school networks</w:t>
      </w:r>
      <w:r w:rsidRPr="0069139D" w:rsidR="00185C72">
        <w:rPr>
          <w:rFonts w:asciiTheme="majorHAnsi" w:hAnsiTheme="majorHAnsi" w:cstheme="majorHAnsi"/>
          <w:sz w:val="22"/>
          <w:szCs w:val="22"/>
          <w:lang w:val="en-GB"/>
        </w:rPr>
        <w:t xml:space="preserve">. Ensuring these are </w:t>
      </w:r>
      <w:r w:rsidRPr="0069139D">
        <w:rPr>
          <w:rFonts w:asciiTheme="majorHAnsi" w:hAnsiTheme="majorHAnsi" w:cstheme="majorHAnsi"/>
          <w:sz w:val="22"/>
          <w:szCs w:val="22"/>
          <w:lang w:val="en-GB"/>
        </w:rPr>
        <w:t>reviewed and updated at least annually to assess effectiveness and ensure pupils are kept safe from potentially harmful and inappropriate content and contact online while at school, including terrorist and extremist material</w:t>
      </w:r>
    </w:p>
    <w:p w:rsidRPr="0069139D" w:rsidR="00623DCD" w:rsidRDefault="00623DCD" w14:paraId="310EF09B"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Ensuring that the school’s ICT systems are secure and protected against viruses and malware, and that such safety mechanisms are updated regularly</w:t>
      </w:r>
    </w:p>
    <w:p w:rsidRPr="0069139D" w:rsidR="00185C72" w:rsidRDefault="00185C72" w14:paraId="198D26D7" w14:textId="77777777">
      <w:pPr>
        <w:pStyle w:val="4Bulletedcopyblue"/>
        <w:numPr>
          <w:ilvl w:val="0"/>
          <w:numId w:val="12"/>
        </w:numPr>
        <w:spacing w:after="0"/>
        <w:rPr>
          <w:rFonts w:asciiTheme="majorHAnsi" w:hAnsiTheme="majorHAnsi" w:cstheme="majorHAnsi"/>
          <w:sz w:val="22"/>
          <w:szCs w:val="22"/>
          <w:lang w:val="en-GB"/>
        </w:rPr>
      </w:pPr>
      <w:r w:rsidRPr="0069139D">
        <w:rPr>
          <w:rFonts w:asciiTheme="majorHAnsi" w:hAnsiTheme="majorHAnsi" w:cstheme="majorHAnsi"/>
          <w:sz w:val="22"/>
          <w:szCs w:val="22"/>
          <w:lang w:val="en-GB"/>
        </w:rPr>
        <w:t>Conduct</w:t>
      </w:r>
      <w:r w:rsidRPr="0069139D" w:rsidR="00226908">
        <w:rPr>
          <w:rFonts w:asciiTheme="majorHAnsi" w:hAnsiTheme="majorHAnsi" w:cstheme="majorHAnsi"/>
          <w:sz w:val="22"/>
          <w:szCs w:val="22"/>
          <w:lang w:val="en-GB"/>
        </w:rPr>
        <w:t>ing</w:t>
      </w:r>
      <w:r w:rsidRPr="0069139D">
        <w:rPr>
          <w:rFonts w:asciiTheme="majorHAnsi" w:hAnsiTheme="majorHAnsi" w:cstheme="majorHAnsi"/>
          <w:sz w:val="22"/>
          <w:szCs w:val="22"/>
          <w:lang w:val="en-GB"/>
        </w:rPr>
        <w:t xml:space="preserve"> a full security check, and monitoring the school’s ICT systems on a monthly basis.</w:t>
      </w:r>
    </w:p>
    <w:p w:rsidRPr="0069139D" w:rsidR="00226908" w:rsidP="00226908" w:rsidRDefault="00226908" w14:paraId="5630AD66" w14:textId="77777777">
      <w:pPr>
        <w:pStyle w:val="4Bulletedcopyblue"/>
        <w:numPr>
          <w:ilvl w:val="0"/>
          <w:numId w:val="0"/>
        </w:numPr>
        <w:spacing w:after="0"/>
        <w:ind w:left="340"/>
        <w:rPr>
          <w:rFonts w:asciiTheme="majorHAnsi" w:hAnsiTheme="majorHAnsi" w:cstheme="majorHAnsi"/>
          <w:sz w:val="22"/>
          <w:szCs w:val="22"/>
          <w:lang w:val="en-GB"/>
        </w:rPr>
      </w:pPr>
    </w:p>
    <w:p w:rsidRPr="0069139D" w:rsidR="007E761C" w:rsidRDefault="00623DCD" w14:paraId="10826E89" w14:textId="77777777">
      <w:pPr>
        <w:pStyle w:val="4Bulletedcopyblue"/>
        <w:numPr>
          <w:ilvl w:val="0"/>
          <w:numId w:val="12"/>
        </w:numPr>
        <w:spacing w:after="0"/>
        <w:rPr>
          <w:rFonts w:asciiTheme="majorHAnsi" w:hAnsiTheme="majorHAnsi" w:cstheme="majorHAnsi"/>
          <w:sz w:val="22"/>
          <w:szCs w:val="22"/>
          <w:lang w:val="en-GB"/>
        </w:rPr>
      </w:pPr>
      <w:r w:rsidRPr="0069139D">
        <w:rPr>
          <w:rFonts w:asciiTheme="majorHAnsi" w:hAnsiTheme="majorHAnsi" w:cstheme="majorHAnsi"/>
          <w:sz w:val="22"/>
          <w:szCs w:val="22"/>
          <w:lang w:val="en-GB"/>
        </w:rPr>
        <w:t>Blocking access to potentially dangerous sites and, where possible, preventing the downloading of potentially dangerous files</w:t>
      </w:r>
    </w:p>
    <w:p w:rsidRPr="0069139D" w:rsidR="00226908" w:rsidP="00226908" w:rsidRDefault="00226908" w14:paraId="61829076" w14:textId="77777777">
      <w:pPr>
        <w:pStyle w:val="4Bulletedcopyblue"/>
        <w:numPr>
          <w:ilvl w:val="0"/>
          <w:numId w:val="0"/>
        </w:numPr>
        <w:spacing w:after="0"/>
        <w:rPr>
          <w:rFonts w:asciiTheme="majorHAnsi" w:hAnsiTheme="majorHAnsi" w:cstheme="majorHAnsi"/>
          <w:sz w:val="22"/>
          <w:szCs w:val="22"/>
          <w:lang w:val="en-GB"/>
        </w:rPr>
      </w:pPr>
    </w:p>
    <w:p w:rsidRPr="0069139D" w:rsidR="00A02809" w:rsidRDefault="00A02809" w14:paraId="1EE0CF80" w14:textId="77777777">
      <w:pPr>
        <w:pStyle w:val="4Bulletedcopyblue"/>
        <w:numPr>
          <w:ilvl w:val="0"/>
          <w:numId w:val="12"/>
        </w:numPr>
        <w:spacing w:after="0"/>
        <w:rPr>
          <w:rFonts w:asciiTheme="majorHAnsi" w:hAnsiTheme="majorHAnsi" w:cstheme="majorHAnsi"/>
          <w:sz w:val="22"/>
          <w:szCs w:val="22"/>
          <w:lang w:val="en-GB"/>
        </w:rPr>
      </w:pPr>
      <w:r w:rsidRPr="0069139D">
        <w:rPr>
          <w:rFonts w:asciiTheme="majorHAnsi" w:hAnsiTheme="majorHAnsi" w:cstheme="majorHAnsi"/>
          <w:sz w:val="22"/>
          <w:szCs w:val="22"/>
          <w:lang w:val="en-GB"/>
        </w:rPr>
        <w:t>Advising the School on the most effective and up-to-date methods of filtering and monitoring. The alteration of the filtering and monitoring system is at the School’s discretion.</w:t>
      </w:r>
    </w:p>
    <w:p w:rsidRPr="0069139D" w:rsidR="00A02809" w:rsidP="00623DCD" w:rsidRDefault="00A02809" w14:paraId="2BA226A1" w14:textId="77777777">
      <w:pPr>
        <w:pStyle w:val="1bodycopy10pt"/>
        <w:rPr>
          <w:rFonts w:asciiTheme="majorHAnsi" w:hAnsiTheme="majorHAnsi" w:cstheme="majorHAnsi"/>
          <w:sz w:val="22"/>
          <w:szCs w:val="22"/>
          <w:lang w:val="en-GB"/>
        </w:rPr>
      </w:pPr>
    </w:p>
    <w:p w:rsidRPr="0069139D" w:rsidR="00623DCD" w:rsidP="00623DCD" w:rsidRDefault="00623DCD" w14:paraId="1D612A00"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This list is not intended to be exhaustive.</w:t>
      </w:r>
    </w:p>
    <w:bookmarkEnd w:id="3"/>
    <w:p w:rsidRPr="0069139D" w:rsidR="00623DCD" w:rsidP="00623DCD" w:rsidRDefault="00623DCD" w14:paraId="05ED04B0" w14:textId="35562B7C">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3.</w:t>
      </w:r>
      <w:r w:rsidRPr="0069139D" w:rsidR="00BD379B">
        <w:rPr>
          <w:rFonts w:asciiTheme="majorHAnsi" w:hAnsiTheme="majorHAnsi" w:cstheme="majorHAnsi"/>
          <w:sz w:val="22"/>
          <w:szCs w:val="22"/>
          <w:lang w:val="en-GB"/>
        </w:rPr>
        <w:t>6</w:t>
      </w:r>
      <w:r w:rsidRPr="0069139D">
        <w:rPr>
          <w:rFonts w:asciiTheme="majorHAnsi" w:hAnsiTheme="majorHAnsi" w:cstheme="majorHAnsi"/>
          <w:sz w:val="22"/>
          <w:szCs w:val="22"/>
          <w:lang w:val="en-GB"/>
        </w:rPr>
        <w:t xml:space="preserve"> All staff and volunteers</w:t>
      </w:r>
    </w:p>
    <w:p w:rsidRPr="0069139D" w:rsidR="00623DCD" w:rsidP="00623DCD" w:rsidRDefault="00623DCD" w14:paraId="29126F4E"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All staff, including contractors and agency staff, and volunteers are responsible for: </w:t>
      </w:r>
    </w:p>
    <w:p w:rsidRPr="0069139D" w:rsidR="00623DCD" w:rsidRDefault="00623DCD" w14:paraId="069FA0FF"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Maintaining an understanding of this policy</w:t>
      </w:r>
    </w:p>
    <w:p w:rsidRPr="0069139D" w:rsidR="00226908" w:rsidRDefault="00623DCD" w14:paraId="69760358"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Implementing this policy consistently</w:t>
      </w:r>
    </w:p>
    <w:p w:rsidRPr="0069139D" w:rsidR="00623DCD" w:rsidP="24EE54BB" w:rsidRDefault="00623DCD" w14:paraId="332C8F26" w14:textId="5A20D224">
      <w:pPr>
        <w:pStyle w:val="4Bulletedcopyblue"/>
        <w:rPr>
          <w:lang w:val="en-GB"/>
        </w:rPr>
      </w:pPr>
      <w:r w:rsidRPr="24EE54BB" w:rsidR="00623DCD">
        <w:rPr>
          <w:rFonts w:ascii="Calibri Light" w:hAnsi="Calibri Light" w:cs="Calibri Light" w:asciiTheme="majorAscii" w:hAnsiTheme="majorAscii" w:cstheme="majorAscii"/>
          <w:sz w:val="22"/>
          <w:szCs w:val="22"/>
          <w:lang w:val="en-GB"/>
        </w:rPr>
        <w:t>Agreeing and adhering to the terms on acceptable use of the school’s ICT systems and the internet and ensuring that pupils follow the school’s terms on acceptable use</w:t>
      </w:r>
      <w:r w:rsidRPr="24EE54BB" w:rsidR="007E761C">
        <w:rPr>
          <w:rFonts w:ascii="Calibri Light" w:hAnsi="Calibri Light" w:cs="Calibri Light" w:asciiTheme="majorAscii" w:hAnsiTheme="majorAscii" w:cstheme="majorAscii"/>
          <w:sz w:val="22"/>
          <w:szCs w:val="22"/>
          <w:lang w:val="en-GB"/>
        </w:rPr>
        <w:t xml:space="preserve">. </w:t>
      </w:r>
      <w:r w:rsidRPr="24EE54BB" w:rsidR="00226908">
        <w:rPr>
          <w:rFonts w:ascii="Calibri Light" w:hAnsi="Calibri Light" w:cs="Calibri Light" w:asciiTheme="majorAscii" w:hAnsiTheme="majorAscii" w:cstheme="majorAscii"/>
          <w:sz w:val="22"/>
          <w:szCs w:val="22"/>
          <w:lang w:val="en-GB"/>
        </w:rPr>
        <w:t>The acceptable</w:t>
      </w:r>
      <w:r w:rsidRPr="24EE54BB" w:rsidR="00185C72">
        <w:rPr>
          <w:rFonts w:ascii="Calibri Light" w:hAnsi="Calibri Light" w:cs="Calibri Light" w:asciiTheme="majorAscii" w:hAnsiTheme="majorAscii" w:cstheme="majorAscii"/>
          <w:sz w:val="22"/>
          <w:szCs w:val="22"/>
          <w:lang w:val="en-GB"/>
        </w:rPr>
        <w:t xml:space="preserve"> user agreement</w:t>
      </w:r>
      <w:r w:rsidRPr="24EE54BB" w:rsidR="00226908">
        <w:rPr>
          <w:rFonts w:ascii="Calibri Light" w:hAnsi="Calibri Light" w:cs="Calibri Light" w:asciiTheme="majorAscii" w:hAnsiTheme="majorAscii" w:cstheme="majorAscii"/>
          <w:sz w:val="22"/>
          <w:szCs w:val="22"/>
          <w:lang w:val="en-GB"/>
        </w:rPr>
        <w:t>s</w:t>
      </w:r>
      <w:r w:rsidRPr="24EE54BB" w:rsidR="00185C72">
        <w:rPr>
          <w:rFonts w:ascii="Calibri Light" w:hAnsi="Calibri Light" w:cs="Calibri Light" w:asciiTheme="majorAscii" w:hAnsiTheme="majorAscii" w:cstheme="majorAscii"/>
          <w:sz w:val="22"/>
          <w:szCs w:val="22"/>
          <w:lang w:val="en-GB"/>
        </w:rPr>
        <w:t xml:space="preserve"> can be </w:t>
      </w:r>
      <w:r w:rsidRPr="24EE54BB" w:rsidR="1239C018">
        <w:rPr>
          <w:rFonts w:ascii="Calibri Light" w:hAnsi="Calibri Light" w:cs="Calibri Light" w:asciiTheme="majorAscii" w:hAnsiTheme="majorAscii" w:cstheme="majorAscii"/>
          <w:sz w:val="22"/>
          <w:szCs w:val="22"/>
          <w:lang w:val="en-GB"/>
        </w:rPr>
        <w:t xml:space="preserve">found on </w:t>
      </w:r>
      <w:r w:rsidRPr="24EE54BB" w:rsidR="7852B0A4">
        <w:rPr>
          <w:rFonts w:ascii="Calibri Light" w:hAnsi="Calibri Light" w:cs="Calibri Light" w:asciiTheme="majorAscii" w:hAnsiTheme="majorAscii" w:cstheme="majorAscii"/>
          <w:sz w:val="22"/>
          <w:szCs w:val="22"/>
          <w:lang w:val="en-GB"/>
        </w:rPr>
        <w:t>Sharepoint.</w:t>
      </w:r>
    </w:p>
    <w:p w:rsidRPr="0069139D" w:rsidR="00623DCD" w:rsidRDefault="00623DCD" w14:paraId="0C2973A0" w14:textId="7B18A203">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Knowing that the DSL is responsible for the filtering and monitoring systems and </w:t>
      </w:r>
      <w:r w:rsidRPr="0069139D" w:rsidR="007704C4">
        <w:rPr>
          <w:rFonts w:asciiTheme="majorHAnsi" w:hAnsiTheme="majorHAnsi" w:cstheme="majorHAnsi"/>
          <w:sz w:val="22"/>
          <w:szCs w:val="22"/>
          <w:lang w:val="en-GB"/>
        </w:rPr>
        <w:t>processes and</w:t>
      </w:r>
      <w:r w:rsidRPr="0069139D">
        <w:rPr>
          <w:rFonts w:asciiTheme="majorHAnsi" w:hAnsiTheme="majorHAnsi" w:cstheme="majorHAnsi"/>
          <w:sz w:val="22"/>
          <w:szCs w:val="22"/>
          <w:lang w:val="en-GB"/>
        </w:rPr>
        <w:t xml:space="preserve"> being aware of how to report any incidents of those systems or processes failing by </w:t>
      </w:r>
      <w:r w:rsidRPr="0069139D" w:rsidR="00185C72">
        <w:rPr>
          <w:rFonts w:asciiTheme="majorHAnsi" w:hAnsiTheme="majorHAnsi" w:cstheme="majorHAnsi"/>
          <w:sz w:val="22"/>
          <w:szCs w:val="22"/>
          <w:lang w:val="en-GB"/>
        </w:rPr>
        <w:t xml:space="preserve">reporting directly to the </w:t>
      </w:r>
      <w:r w:rsidRPr="0069139D" w:rsidR="00A02809">
        <w:rPr>
          <w:rFonts w:asciiTheme="majorHAnsi" w:hAnsiTheme="majorHAnsi" w:cstheme="majorHAnsi"/>
          <w:sz w:val="22"/>
          <w:szCs w:val="22"/>
          <w:lang w:val="en-GB"/>
        </w:rPr>
        <w:t>DSL.</w:t>
      </w:r>
      <w:r w:rsidRPr="0069139D">
        <w:rPr>
          <w:rFonts w:asciiTheme="majorHAnsi" w:hAnsiTheme="majorHAnsi" w:cstheme="majorHAnsi"/>
          <w:sz w:val="22"/>
          <w:szCs w:val="22"/>
          <w:lang w:val="en-GB"/>
        </w:rPr>
        <w:t xml:space="preserve"> </w:t>
      </w:r>
    </w:p>
    <w:p w:rsidRPr="0069139D" w:rsidR="00623DCD" w:rsidRDefault="00623DCD" w14:paraId="6A60639B"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Following the correct procedures by </w:t>
      </w:r>
      <w:r w:rsidRPr="0069139D" w:rsidR="00185C72">
        <w:rPr>
          <w:rFonts w:asciiTheme="majorHAnsi" w:hAnsiTheme="majorHAnsi" w:cstheme="majorHAnsi"/>
          <w:sz w:val="22"/>
          <w:szCs w:val="22"/>
          <w:lang w:val="en-GB"/>
        </w:rPr>
        <w:t>contacting the Operations Manager</w:t>
      </w:r>
      <w:r w:rsidRPr="0069139D">
        <w:rPr>
          <w:rFonts w:asciiTheme="majorHAnsi" w:hAnsiTheme="majorHAnsi" w:cstheme="majorHAnsi"/>
          <w:sz w:val="22"/>
          <w:szCs w:val="22"/>
          <w:lang w:val="en-GB"/>
        </w:rPr>
        <w:t xml:space="preserve"> if they need to bypass the filtering and monitoring systems for educational purposes </w:t>
      </w:r>
    </w:p>
    <w:p w:rsidRPr="0069139D" w:rsidR="00623DCD" w:rsidRDefault="00623DCD" w14:paraId="5D5D4A8D"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Working with the DSL to ensure that any online safety incidents are logged </w:t>
      </w:r>
      <w:r w:rsidRPr="0069139D" w:rsidR="00185C72">
        <w:rPr>
          <w:rFonts w:asciiTheme="majorHAnsi" w:hAnsiTheme="majorHAnsi" w:cstheme="majorHAnsi"/>
          <w:sz w:val="22"/>
          <w:szCs w:val="22"/>
          <w:lang w:val="en-GB"/>
        </w:rPr>
        <w:t>(see Appendix 2)</w:t>
      </w:r>
      <w:r w:rsidRPr="0069139D">
        <w:rPr>
          <w:rFonts w:asciiTheme="majorHAnsi" w:hAnsiTheme="majorHAnsi" w:cstheme="majorHAnsi"/>
          <w:sz w:val="22"/>
          <w:szCs w:val="22"/>
          <w:lang w:val="en-GB"/>
        </w:rPr>
        <w:t xml:space="preserve"> and dealt with appropriately in line with this policy</w:t>
      </w:r>
    </w:p>
    <w:p w:rsidRPr="0069139D" w:rsidR="00623DCD" w:rsidRDefault="00623DCD" w14:paraId="6A714A05"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Ensuring that any incidents of cyber-bullying are dealt with appropriately</w:t>
      </w:r>
      <w:r w:rsidRPr="0069139D" w:rsidR="00A02809">
        <w:rPr>
          <w:rFonts w:asciiTheme="majorHAnsi" w:hAnsiTheme="majorHAnsi" w:cstheme="majorHAnsi"/>
          <w:sz w:val="22"/>
          <w:szCs w:val="22"/>
          <w:lang w:val="en-GB"/>
        </w:rPr>
        <w:t>,</w:t>
      </w:r>
      <w:r w:rsidRPr="0069139D">
        <w:rPr>
          <w:rFonts w:asciiTheme="majorHAnsi" w:hAnsiTheme="majorHAnsi" w:cstheme="majorHAnsi"/>
          <w:sz w:val="22"/>
          <w:szCs w:val="22"/>
          <w:lang w:val="en-GB"/>
        </w:rPr>
        <w:t xml:space="preserve"> in line with the school behaviour policy</w:t>
      </w:r>
    </w:p>
    <w:p w:rsidRPr="0069139D" w:rsidR="00623DCD" w:rsidP="0FB9BC5B" w:rsidRDefault="00623DCD" w14:paraId="385CCCC5" w14:textId="4E0CCD90">
      <w:pPr>
        <w:pStyle w:val="4Bulletedcopyblue"/>
        <w:rPr>
          <w:rFonts w:asciiTheme="majorHAnsi" w:hAnsiTheme="majorHAnsi" w:cstheme="majorHAnsi"/>
          <w:sz w:val="22"/>
          <w:szCs w:val="22"/>
          <w:lang w:val="en-GB"/>
        </w:rPr>
      </w:pPr>
      <w:r w:rsidRPr="0069139D">
        <w:rPr>
          <w:rFonts w:asciiTheme="majorHAnsi" w:hAnsiTheme="majorHAnsi" w:cstheme="majorHAnsi"/>
          <w:sz w:val="22"/>
          <w:szCs w:val="22"/>
          <w:lang w:val="en-GB"/>
        </w:rPr>
        <w:t>Responding appropriately to all reports and concerns about sexual violence and/or harassment, both online and offline, and maintaining an attitude of ‘it could happen here’</w:t>
      </w:r>
      <w:r w:rsidRPr="0069139D" w:rsidR="04C6F87E">
        <w:rPr>
          <w:rFonts w:asciiTheme="majorHAnsi" w:hAnsiTheme="majorHAnsi" w:cstheme="majorHAnsi"/>
          <w:sz w:val="22"/>
          <w:szCs w:val="22"/>
          <w:lang w:val="en-GB"/>
        </w:rPr>
        <w:t>.</w:t>
      </w:r>
      <w:r w:rsidRPr="0069139D" w:rsidR="57CF0385">
        <w:rPr>
          <w:rFonts w:asciiTheme="majorHAnsi" w:hAnsiTheme="majorHAnsi" w:cstheme="majorHAnsi"/>
          <w:sz w:val="22"/>
          <w:szCs w:val="22"/>
          <w:lang w:val="en-GB"/>
        </w:rPr>
        <w:t xml:space="preserve"> </w:t>
      </w:r>
      <w:r w:rsidRPr="0069139D">
        <w:rPr>
          <w:rFonts w:asciiTheme="majorHAnsi" w:hAnsiTheme="majorHAnsi" w:cstheme="majorHAnsi"/>
          <w:sz w:val="22"/>
          <w:szCs w:val="22"/>
          <w:lang w:val="en-GB"/>
        </w:rPr>
        <w:t>This list is not intended to be exhaustive.</w:t>
      </w:r>
    </w:p>
    <w:p w:rsidRPr="0069139D" w:rsidR="00623DCD" w:rsidP="5B798B9A" w:rsidRDefault="690137E8" w14:paraId="7A44FBA2" w14:textId="1A1AECDB">
      <w:pPr>
        <w:pStyle w:val="1bodycopy10pt"/>
        <w:ind w:left="340"/>
        <w:rPr>
          <w:rFonts w:asciiTheme="majorHAnsi" w:hAnsiTheme="majorHAnsi" w:cstheme="majorHAnsi"/>
          <w:sz w:val="22"/>
          <w:szCs w:val="22"/>
          <w:lang w:val="en-GB"/>
        </w:rPr>
      </w:pPr>
      <w:r w:rsidRPr="0069139D">
        <w:rPr>
          <w:rFonts w:asciiTheme="majorHAnsi" w:hAnsiTheme="majorHAnsi" w:cstheme="majorHAnsi"/>
          <w:sz w:val="22"/>
          <w:szCs w:val="22"/>
          <w:lang w:val="en-GB"/>
        </w:rPr>
        <w:t>All staff recognise that online sexual harassment, including non-consensual sharing of images, sexualised comments, coercion, exploitation or peer-on-peer abuse, is a safeguarding concern and must be reported immediately in line with the Safeguarding and Child Protection Policy.</w:t>
      </w:r>
    </w:p>
    <w:p w:rsidRPr="0069139D" w:rsidR="00623DCD" w:rsidP="5B798B9A" w:rsidRDefault="690137E8" w14:paraId="010CC7F7" w14:textId="793791AC">
      <w:pPr>
        <w:pStyle w:val="1bodycopy10pt"/>
        <w:ind w:left="340"/>
        <w:rPr>
          <w:rFonts w:asciiTheme="majorHAnsi" w:hAnsiTheme="majorHAnsi" w:cstheme="majorHAnsi"/>
          <w:sz w:val="22"/>
          <w:szCs w:val="22"/>
        </w:rPr>
      </w:pPr>
      <w:r w:rsidRPr="0069139D">
        <w:rPr>
          <w:rFonts w:asciiTheme="majorHAnsi" w:hAnsiTheme="majorHAnsi" w:cstheme="majorHAnsi"/>
          <w:sz w:val="22"/>
          <w:szCs w:val="22"/>
          <w:lang w:val="en-GB"/>
        </w:rPr>
        <w:t>Online conduct concerns relating to staff will be managed in accordance with the school’s Low-Level Concerns Policy and Allegations Procedures</w:t>
      </w:r>
      <w:r w:rsidRPr="0069139D" w:rsidR="00585CE8">
        <w:rPr>
          <w:rFonts w:asciiTheme="majorHAnsi" w:hAnsiTheme="majorHAnsi" w:cstheme="majorHAnsi"/>
          <w:sz w:val="22"/>
          <w:szCs w:val="22"/>
          <w:lang w:val="en-GB"/>
        </w:rPr>
        <w:t xml:space="preserve">, as outlined in the </w:t>
      </w:r>
      <w:r w:rsidRPr="0069139D" w:rsidR="00A63DDF">
        <w:rPr>
          <w:rFonts w:asciiTheme="majorHAnsi" w:hAnsiTheme="majorHAnsi" w:cstheme="majorHAnsi"/>
          <w:sz w:val="22"/>
          <w:szCs w:val="22"/>
          <w:lang w:val="en-GB"/>
        </w:rPr>
        <w:t>Safeguarding</w:t>
      </w:r>
      <w:r w:rsidRPr="0069139D" w:rsidR="00585CE8">
        <w:rPr>
          <w:rFonts w:asciiTheme="majorHAnsi" w:hAnsiTheme="majorHAnsi" w:cstheme="majorHAnsi"/>
          <w:sz w:val="22"/>
          <w:szCs w:val="22"/>
          <w:lang w:val="en-GB"/>
        </w:rPr>
        <w:t xml:space="preserve"> and Child Protection Policy.</w:t>
      </w:r>
    </w:p>
    <w:p w:rsidRPr="0069139D" w:rsidR="00623DCD" w:rsidP="00623DCD" w:rsidRDefault="00623DCD" w14:paraId="0B2E193A" w14:textId="0BC5468C">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3.</w:t>
      </w:r>
      <w:r w:rsidRPr="0069139D" w:rsidR="00BD379B">
        <w:rPr>
          <w:rFonts w:asciiTheme="majorHAnsi" w:hAnsiTheme="majorHAnsi" w:cstheme="majorHAnsi"/>
          <w:sz w:val="22"/>
          <w:szCs w:val="22"/>
          <w:lang w:val="en-GB"/>
        </w:rPr>
        <w:t>7</w:t>
      </w:r>
      <w:r w:rsidRPr="0069139D">
        <w:rPr>
          <w:rFonts w:asciiTheme="majorHAnsi" w:hAnsiTheme="majorHAnsi" w:cstheme="majorHAnsi"/>
          <w:sz w:val="22"/>
          <w:szCs w:val="22"/>
          <w:lang w:val="en-GB"/>
        </w:rPr>
        <w:t xml:space="preserve"> Parents/carers</w:t>
      </w:r>
    </w:p>
    <w:p w:rsidRPr="0069139D" w:rsidR="00623DCD" w:rsidP="00623DCD" w:rsidRDefault="00623DCD" w14:paraId="47984F11"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Parents/carers are expected to: </w:t>
      </w:r>
    </w:p>
    <w:p w:rsidRPr="0069139D" w:rsidR="00623DCD" w:rsidRDefault="00623DCD" w14:paraId="006CD676"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Notify a member of staff or the headteacher of any concerns or queries regarding this policy</w:t>
      </w:r>
    </w:p>
    <w:p w:rsidRPr="0069139D" w:rsidR="00226908" w:rsidP="24EE54BB" w:rsidRDefault="00623DCD" w14:paraId="5AB35966" w14:textId="41557EA3">
      <w:pPr>
        <w:pStyle w:val="4Bulletedcopyblue"/>
        <w:spacing w:after="0"/>
        <w:rPr>
          <w:sz w:val="20"/>
          <w:szCs w:val="20"/>
          <w:lang w:val="en-GB" w:eastAsia="en-GB"/>
        </w:rPr>
      </w:pPr>
      <w:r w:rsidRPr="24EE54BB" w:rsidR="00623DCD">
        <w:rPr>
          <w:rFonts w:ascii="Calibri Light" w:hAnsi="Calibri Light" w:cs="Calibri Light" w:asciiTheme="majorAscii" w:hAnsiTheme="majorAscii" w:cstheme="majorAscii"/>
          <w:sz w:val="22"/>
          <w:szCs w:val="22"/>
          <w:lang w:val="en-GB"/>
        </w:rPr>
        <w:t xml:space="preserve">Ensure their child has read, </w:t>
      </w:r>
      <w:r w:rsidRPr="24EE54BB" w:rsidR="00623DCD">
        <w:rPr>
          <w:rFonts w:ascii="Calibri Light" w:hAnsi="Calibri Light" w:cs="Calibri Light" w:asciiTheme="majorAscii" w:hAnsiTheme="majorAscii" w:cstheme="majorAscii"/>
          <w:sz w:val="22"/>
          <w:szCs w:val="22"/>
          <w:lang w:val="en-GB"/>
        </w:rPr>
        <w:t>understood</w:t>
      </w:r>
      <w:r w:rsidRPr="24EE54BB" w:rsidR="00623DCD">
        <w:rPr>
          <w:rFonts w:ascii="Calibri Light" w:hAnsi="Calibri Light" w:cs="Calibri Light" w:asciiTheme="majorAscii" w:hAnsiTheme="majorAscii" w:cstheme="majorAscii"/>
          <w:sz w:val="22"/>
          <w:szCs w:val="22"/>
          <w:lang w:val="en-GB"/>
        </w:rPr>
        <w:t xml:space="preserve"> and agreed to the terms on acceptable use of the school’s ICT systems and internet</w:t>
      </w:r>
      <w:r w:rsidRPr="24EE54BB" w:rsidR="003F051E">
        <w:rPr>
          <w:rFonts w:ascii="Calibri Light" w:hAnsi="Calibri Light" w:cs="Calibri Light" w:asciiTheme="majorAscii" w:hAnsiTheme="majorAscii" w:cstheme="majorAscii"/>
          <w:sz w:val="22"/>
          <w:szCs w:val="22"/>
          <w:lang w:val="en-GB"/>
        </w:rPr>
        <w:t>.</w:t>
      </w:r>
      <w:r w:rsidRPr="24EE54BB" w:rsidR="00623DCD">
        <w:rPr>
          <w:rFonts w:ascii="Calibri Light" w:hAnsi="Calibri Light" w:cs="Calibri Light" w:asciiTheme="majorAscii" w:hAnsiTheme="majorAscii" w:cstheme="majorAscii"/>
          <w:sz w:val="22"/>
          <w:szCs w:val="22"/>
          <w:lang w:val="en-GB"/>
        </w:rPr>
        <w:t xml:space="preserve"> </w:t>
      </w:r>
      <w:r w:rsidRPr="24EE54BB" w:rsidR="003F051E">
        <w:rPr>
          <w:rFonts w:ascii="Calibri Light" w:hAnsi="Calibri Light" w:cs="Calibri Light" w:asciiTheme="majorAscii" w:hAnsiTheme="majorAscii" w:cstheme="majorAscii"/>
          <w:sz w:val="22"/>
          <w:szCs w:val="22"/>
          <w:lang w:val="en-GB"/>
        </w:rPr>
        <w:t>The IT and acceptable use policy can be accessed at the following link</w:t>
      </w:r>
      <w:r w:rsidRPr="24EE54BB" w:rsidR="003C6C27">
        <w:rPr>
          <w:rFonts w:ascii="Calibri Light" w:hAnsi="Calibri Light" w:cs="Calibri Light" w:asciiTheme="majorAscii" w:hAnsiTheme="majorAscii" w:cstheme="majorAscii"/>
          <w:sz w:val="22"/>
          <w:szCs w:val="22"/>
          <w:lang w:val="en-GB"/>
        </w:rPr>
        <w:t xml:space="preserve">: </w:t>
      </w:r>
      <w:r w:rsidRPr="24EE54BB" w:rsidR="5A71DFCE">
        <w:rPr>
          <w:rFonts w:ascii="Calibri Light" w:hAnsi="Calibri Light" w:cs="Calibri Light" w:asciiTheme="majorAscii" w:hAnsiTheme="majorAscii" w:cstheme="majorAscii"/>
          <w:sz w:val="22"/>
          <w:szCs w:val="22"/>
          <w:lang w:val="en-GB"/>
        </w:rPr>
        <w:t>in The ICT and Internet Acceptable Use Policy which can be found on Sharepoint</w:t>
      </w:r>
      <w:r w:rsidRPr="24EE54BB" w:rsidR="21CB9322">
        <w:rPr>
          <w:rFonts w:ascii="Calibri Light" w:hAnsi="Calibri Light" w:cs="Calibri Light" w:asciiTheme="majorAscii" w:hAnsiTheme="majorAscii" w:cstheme="majorAscii"/>
          <w:sz w:val="22"/>
          <w:szCs w:val="22"/>
          <w:lang w:val="en-GB"/>
        </w:rPr>
        <w:t>.</w:t>
      </w:r>
    </w:p>
    <w:p w:rsidRPr="0069139D" w:rsidR="00226908" w:rsidP="003C6C27" w:rsidRDefault="00226908" w14:paraId="17AD93B2" w14:textId="77777777">
      <w:pPr>
        <w:spacing w:after="0"/>
        <w:rPr>
          <w:rFonts w:eastAsia="Times New Roman" w:asciiTheme="majorHAnsi" w:hAnsiTheme="majorHAnsi" w:cstheme="majorHAnsi"/>
          <w:sz w:val="22"/>
          <w:szCs w:val="22"/>
          <w:lang w:val="en-GB" w:eastAsia="en-GB"/>
        </w:rPr>
      </w:pPr>
    </w:p>
    <w:p w:rsidRPr="0069139D" w:rsidR="00623DCD" w:rsidRDefault="00623DCD" w14:paraId="10AA9240"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Parents/carers can seek further guidance on keeping children safe online from the following organisations and websites:</w:t>
      </w:r>
    </w:p>
    <w:p w:rsidRPr="0069139D" w:rsidR="00623DCD" w:rsidRDefault="00623DCD" w14:paraId="73005786"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What are the issues? </w:t>
      </w:r>
      <w:r w:rsidRPr="0069139D">
        <w:rPr>
          <w:rStyle w:val="Hyperlink"/>
          <w:rFonts w:asciiTheme="majorHAnsi" w:hAnsiTheme="majorHAnsi" w:cstheme="majorHAnsi"/>
          <w:color w:val="auto"/>
          <w:sz w:val="22"/>
          <w:szCs w:val="22"/>
          <w:u w:val="none"/>
          <w:lang w:val="en-GB"/>
        </w:rPr>
        <w:t>–</w:t>
      </w:r>
      <w:r w:rsidRPr="0069139D">
        <w:rPr>
          <w:rFonts w:asciiTheme="majorHAnsi" w:hAnsiTheme="majorHAnsi" w:cstheme="majorHAnsi"/>
          <w:sz w:val="22"/>
          <w:szCs w:val="22"/>
          <w:lang w:val="en-GB"/>
        </w:rPr>
        <w:t xml:space="preserve"> </w:t>
      </w:r>
      <w:hyperlink w:history="1" r:id="rId25">
        <w:r w:rsidRPr="0069139D">
          <w:rPr>
            <w:rStyle w:val="Hyperlink"/>
            <w:rFonts w:asciiTheme="majorHAnsi" w:hAnsiTheme="majorHAnsi" w:cstheme="majorHAnsi"/>
            <w:sz w:val="22"/>
            <w:szCs w:val="22"/>
            <w:lang w:val="en-GB"/>
          </w:rPr>
          <w:t>UK Safer Internet Centre</w:t>
        </w:r>
      </w:hyperlink>
    </w:p>
    <w:p w:rsidRPr="0069139D" w:rsidR="00623DCD" w:rsidRDefault="00623DCD" w14:paraId="61E44D90"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Hot topics </w:t>
      </w:r>
      <w:r w:rsidRPr="0069139D">
        <w:rPr>
          <w:rStyle w:val="Hyperlink"/>
          <w:rFonts w:asciiTheme="majorHAnsi" w:hAnsiTheme="majorHAnsi" w:cstheme="majorHAnsi"/>
          <w:color w:val="auto"/>
          <w:sz w:val="22"/>
          <w:szCs w:val="22"/>
          <w:u w:val="none"/>
          <w:lang w:val="en-GB"/>
        </w:rPr>
        <w:t>–</w:t>
      </w:r>
      <w:r w:rsidRPr="0069139D" w:rsidR="004749BD">
        <w:rPr>
          <w:rStyle w:val="Hyperlink"/>
          <w:rFonts w:asciiTheme="majorHAnsi" w:hAnsiTheme="majorHAnsi" w:cstheme="majorHAnsi"/>
          <w:color w:val="auto"/>
          <w:sz w:val="22"/>
          <w:szCs w:val="22"/>
          <w:u w:val="none"/>
          <w:lang w:val="en-GB"/>
        </w:rPr>
        <w:t xml:space="preserve"> </w:t>
      </w:r>
      <w:hyperlink w:history="1" r:id="rId26">
        <w:r w:rsidRPr="0069139D" w:rsidR="004749BD">
          <w:rPr>
            <w:rStyle w:val="Hyperlink"/>
            <w:rFonts w:asciiTheme="majorHAnsi" w:hAnsiTheme="majorHAnsi" w:cstheme="majorHAnsi"/>
            <w:sz w:val="22"/>
            <w:szCs w:val="22"/>
            <w:lang w:val="en-GB"/>
          </w:rPr>
          <w:t>Childnet</w:t>
        </w:r>
      </w:hyperlink>
    </w:p>
    <w:p w:rsidRPr="0069139D" w:rsidR="00623DCD" w:rsidRDefault="00623DCD" w14:paraId="72686F39" w14:textId="77777777">
      <w:pPr>
        <w:pStyle w:val="4Bulletedcopyblue"/>
        <w:numPr>
          <w:ilvl w:val="0"/>
          <w:numId w:val="12"/>
        </w:numPr>
        <w:rPr>
          <w:rStyle w:val="Hyperlink"/>
          <w:rFonts w:asciiTheme="majorHAnsi" w:hAnsiTheme="majorHAnsi" w:cstheme="majorHAnsi"/>
          <w:color w:val="auto"/>
          <w:sz w:val="22"/>
          <w:szCs w:val="22"/>
          <w:u w:val="none"/>
          <w:lang w:val="en-GB"/>
        </w:rPr>
      </w:pPr>
      <w:r w:rsidRPr="0069139D">
        <w:rPr>
          <w:rFonts w:asciiTheme="majorHAnsi" w:hAnsiTheme="majorHAnsi" w:cstheme="majorHAnsi"/>
          <w:sz w:val="22"/>
          <w:szCs w:val="22"/>
          <w:lang w:val="en-GB"/>
        </w:rPr>
        <w:t xml:space="preserve">Parent resource sheet </w:t>
      </w:r>
      <w:r w:rsidRPr="0069139D">
        <w:rPr>
          <w:rStyle w:val="Hyperlink"/>
          <w:rFonts w:asciiTheme="majorHAnsi" w:hAnsiTheme="majorHAnsi" w:cstheme="majorHAnsi"/>
          <w:color w:val="auto"/>
          <w:sz w:val="22"/>
          <w:szCs w:val="22"/>
          <w:u w:val="none"/>
          <w:lang w:val="en-GB"/>
        </w:rPr>
        <w:t>–</w:t>
      </w:r>
      <w:r w:rsidRPr="0069139D" w:rsidR="004749BD">
        <w:rPr>
          <w:rFonts w:asciiTheme="majorHAnsi" w:hAnsiTheme="majorHAnsi" w:cstheme="majorHAnsi"/>
          <w:sz w:val="22"/>
          <w:szCs w:val="22"/>
        </w:rPr>
        <w:t xml:space="preserve"> </w:t>
      </w:r>
      <w:hyperlink w:history="1" r:id="rId27">
        <w:r w:rsidRPr="0069139D" w:rsidR="004749BD">
          <w:rPr>
            <w:rStyle w:val="Hyperlink"/>
            <w:rFonts w:asciiTheme="majorHAnsi" w:hAnsiTheme="majorHAnsi" w:cstheme="majorHAnsi"/>
            <w:sz w:val="22"/>
            <w:szCs w:val="22"/>
          </w:rPr>
          <w:t>Childnet</w:t>
        </w:r>
      </w:hyperlink>
    </w:p>
    <w:p w:rsidRPr="0069139D" w:rsidR="00623DCD" w:rsidP="00623DCD" w:rsidRDefault="00623DCD" w14:paraId="188E579E" w14:textId="2A301C30">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3.</w:t>
      </w:r>
      <w:r w:rsidRPr="0069139D" w:rsidR="00BD379B">
        <w:rPr>
          <w:rFonts w:asciiTheme="majorHAnsi" w:hAnsiTheme="majorHAnsi" w:cstheme="majorHAnsi"/>
          <w:sz w:val="22"/>
          <w:szCs w:val="22"/>
          <w:lang w:val="en-GB"/>
        </w:rPr>
        <w:t>8</w:t>
      </w:r>
      <w:r w:rsidRPr="0069139D">
        <w:rPr>
          <w:rFonts w:asciiTheme="majorHAnsi" w:hAnsiTheme="majorHAnsi" w:cstheme="majorHAnsi"/>
          <w:sz w:val="22"/>
          <w:szCs w:val="22"/>
          <w:lang w:val="en-GB"/>
        </w:rPr>
        <w:t xml:space="preserve"> Visitors and members of the community</w:t>
      </w:r>
    </w:p>
    <w:p w:rsidRPr="0069139D" w:rsidR="00623DCD" w:rsidP="3629CD56" w:rsidRDefault="00623DCD" w14:paraId="0652E90D" w14:textId="2E7240B4">
      <w:pPr>
        <w:pStyle w:val="4Bulletedcopyblue"/>
        <w:suppressLineNumbers w:val="0"/>
        <w:bidi w:val="0"/>
        <w:spacing w:before="0" w:beforeAutospacing="off" w:after="120" w:afterAutospacing="off" w:line="259" w:lineRule="auto"/>
        <w:ind w:left="340" w:right="0" w:hanging="170"/>
        <w:jc w:val="left"/>
        <w:rPr>
          <w:rFonts w:ascii="Calibri Light" w:hAnsi="Calibri Light" w:cs="Calibri Light" w:asciiTheme="majorAscii" w:hAnsiTheme="majorAscii" w:cstheme="majorAscii"/>
          <w:sz w:val="22"/>
          <w:szCs w:val="22"/>
          <w:lang w:val="en-GB"/>
        </w:rPr>
      </w:pPr>
      <w:r w:rsidRPr="3629CD56" w:rsidR="00623DCD">
        <w:rPr>
          <w:rFonts w:ascii="Calibri Light" w:hAnsi="Calibri Light" w:cs="Calibri Light" w:asciiTheme="majorAscii" w:hAnsiTheme="majorAscii" w:cstheme="majorAscii"/>
          <w:sz w:val="22"/>
          <w:szCs w:val="22"/>
          <w:lang w:val="en-GB"/>
        </w:rPr>
        <w:t xml:space="preserve">Visitors and members of the community who use the school’s ICT systems or internet </w:t>
      </w:r>
      <w:r w:rsidRPr="3629CD56" w:rsidR="00226908">
        <w:rPr>
          <w:rFonts w:ascii="Calibri Light" w:hAnsi="Calibri Light" w:cs="Calibri Light" w:asciiTheme="majorAscii" w:hAnsiTheme="majorAscii" w:cstheme="majorAscii"/>
          <w:sz w:val="22"/>
          <w:szCs w:val="22"/>
          <w:lang w:val="en-GB"/>
        </w:rPr>
        <w:t xml:space="preserve">connection </w:t>
      </w:r>
      <w:r w:rsidRPr="3629CD56" w:rsidR="00623DCD">
        <w:rPr>
          <w:rFonts w:ascii="Calibri Light" w:hAnsi="Calibri Light" w:cs="Calibri Light" w:asciiTheme="majorAscii" w:hAnsiTheme="majorAscii" w:cstheme="majorAscii"/>
          <w:sz w:val="22"/>
          <w:szCs w:val="22"/>
          <w:lang w:val="en-GB"/>
        </w:rPr>
        <w:t xml:space="preserve">will be made aware of this policy, when relevant, and expected to read and follow it. If </w:t>
      </w:r>
      <w:r w:rsidRPr="3629CD56" w:rsidR="00623DCD">
        <w:rPr>
          <w:rFonts w:ascii="Calibri Light" w:hAnsi="Calibri Light" w:cs="Calibri Light" w:asciiTheme="majorAscii" w:hAnsiTheme="majorAscii" w:cstheme="majorAscii"/>
          <w:sz w:val="22"/>
          <w:szCs w:val="22"/>
          <w:lang w:val="en-GB"/>
        </w:rPr>
        <w:t>appropriate</w:t>
      </w:r>
      <w:r w:rsidRPr="3629CD56" w:rsidR="00623DCD">
        <w:rPr>
          <w:rFonts w:ascii="Calibri Light" w:hAnsi="Calibri Light" w:cs="Calibri Light" w:asciiTheme="majorAscii" w:hAnsiTheme="majorAscii" w:cstheme="majorAscii"/>
          <w:sz w:val="22"/>
          <w:szCs w:val="22"/>
          <w:lang w:val="en-GB"/>
        </w:rPr>
        <w:t>, they will be expected to agree to the terms on acceptable use</w:t>
      </w:r>
      <w:r w:rsidRPr="3629CD56" w:rsidR="003C6C27">
        <w:rPr>
          <w:rFonts w:ascii="Calibri Light" w:hAnsi="Calibri Light" w:cs="Calibri Light" w:asciiTheme="majorAscii" w:hAnsiTheme="majorAscii" w:cstheme="majorAscii"/>
          <w:sz w:val="22"/>
          <w:szCs w:val="22"/>
          <w:lang w:val="en-GB"/>
        </w:rPr>
        <w:t xml:space="preserve">r. </w:t>
      </w:r>
      <w:r w:rsidRPr="3629CD56" w:rsidR="67A5F02E">
        <w:rPr>
          <w:rFonts w:ascii="Calibri Light" w:hAnsi="Calibri Light" w:cs="Calibri Light" w:asciiTheme="majorAscii" w:hAnsiTheme="majorAscii" w:cstheme="majorAscii"/>
          <w:sz w:val="22"/>
          <w:szCs w:val="22"/>
          <w:lang w:val="en-GB"/>
        </w:rPr>
        <w:t xml:space="preserve">The ICT and Internet Acceptable Use Policy  can be found on </w:t>
      </w:r>
      <w:r w:rsidRPr="3629CD56" w:rsidR="67A5F02E">
        <w:rPr>
          <w:rFonts w:ascii="Calibri Light" w:hAnsi="Calibri Light" w:cs="Calibri Light" w:asciiTheme="majorAscii" w:hAnsiTheme="majorAscii" w:cstheme="majorAscii"/>
          <w:sz w:val="22"/>
          <w:szCs w:val="22"/>
          <w:lang w:val="en-GB"/>
        </w:rPr>
        <w:t>Sharepoint</w:t>
      </w:r>
      <w:r w:rsidRPr="3629CD56" w:rsidR="71A5F59C">
        <w:rPr>
          <w:rFonts w:ascii="Calibri Light" w:hAnsi="Calibri Light" w:cs="Calibri Light" w:asciiTheme="majorAscii" w:hAnsiTheme="majorAscii" w:cstheme="majorAscii"/>
          <w:sz w:val="22"/>
          <w:szCs w:val="22"/>
          <w:lang w:val="en-GB"/>
        </w:rPr>
        <w:t>.</w:t>
      </w:r>
      <w:r w:rsidRPr="3629CD56" w:rsidR="003C6C27">
        <w:rPr>
          <w:rFonts w:ascii="Calibri Light" w:hAnsi="Calibri Light" w:eastAsia="Times New Roman" w:cs="Calibri Light" w:asciiTheme="majorAscii" w:hAnsiTheme="majorAscii" w:cstheme="majorAscii"/>
          <w:sz w:val="22"/>
          <w:szCs w:val="22"/>
          <w:lang w:val="en-GB" w:eastAsia="en-GB"/>
        </w:rPr>
        <w:t xml:space="preserve"> (see appendices 2-5</w:t>
      </w:r>
      <w:r w:rsidRPr="3629CD56" w:rsidR="2698824B">
        <w:rPr>
          <w:rFonts w:ascii="Calibri Light" w:hAnsi="Calibri Light" w:eastAsia="Times New Roman" w:cs="Calibri Light" w:asciiTheme="majorAscii" w:hAnsiTheme="majorAscii" w:cstheme="majorAscii"/>
          <w:sz w:val="22"/>
          <w:szCs w:val="22"/>
          <w:lang w:val="en-GB" w:eastAsia="en-GB"/>
        </w:rPr>
        <w:t>)</w:t>
      </w:r>
    </w:p>
    <w:p w:rsidRPr="0069139D" w:rsidR="5B798B9A" w:rsidP="5B798B9A" w:rsidRDefault="5B798B9A" w14:paraId="4CE84B4E" w14:textId="3AAB803B">
      <w:pPr>
        <w:pStyle w:val="1bodycopy10pt"/>
        <w:rPr>
          <w:rFonts w:eastAsia="Times New Roman" w:asciiTheme="majorHAnsi" w:hAnsiTheme="majorHAnsi" w:cstheme="majorHAnsi"/>
          <w:sz w:val="22"/>
          <w:szCs w:val="22"/>
          <w:lang w:val="en-GB" w:eastAsia="en-GB"/>
        </w:rPr>
      </w:pPr>
    </w:p>
    <w:p w:rsidRPr="0069139D" w:rsidR="00623DCD" w:rsidP="00623DCD" w:rsidRDefault="00623DCD" w14:paraId="28DBF6CF" w14:textId="77777777">
      <w:pPr>
        <w:pStyle w:val="Heading1"/>
        <w:rPr>
          <w:rFonts w:asciiTheme="majorHAnsi" w:hAnsiTheme="majorHAnsi" w:cstheme="majorHAnsi"/>
          <w:color w:val="auto"/>
          <w:sz w:val="22"/>
          <w:szCs w:val="22"/>
        </w:rPr>
      </w:pPr>
      <w:bookmarkStart w:name="_Toc141170517" w:id="4"/>
      <w:r w:rsidRPr="0069139D">
        <w:rPr>
          <w:rFonts w:asciiTheme="majorHAnsi" w:hAnsiTheme="majorHAnsi" w:cstheme="majorHAnsi"/>
          <w:color w:val="auto"/>
          <w:sz w:val="22"/>
          <w:szCs w:val="22"/>
        </w:rPr>
        <w:t>4. Educating pupils about online safety</w:t>
      </w:r>
      <w:bookmarkEnd w:id="4"/>
    </w:p>
    <w:p w:rsidRPr="0069139D" w:rsidR="00080232" w:rsidP="00080232" w:rsidRDefault="00080232" w14:paraId="20E20B00"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In Pre-Prep, pupils will be taught to:</w:t>
      </w:r>
    </w:p>
    <w:p w:rsidRPr="0069139D" w:rsidR="00080232" w:rsidRDefault="00080232" w14:paraId="4F7730B3"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Use technology safely and respectfully, keeping personal information private</w:t>
      </w:r>
    </w:p>
    <w:p w:rsidRPr="0069139D" w:rsidR="00080232" w:rsidRDefault="00080232" w14:paraId="1BD33951"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Identify where to go for help and support when they have concerns about content or contact on the internet or other online technologies</w:t>
      </w:r>
    </w:p>
    <w:p w:rsidRPr="0069139D" w:rsidR="00080232" w:rsidP="00080232" w:rsidRDefault="00A02809" w14:paraId="04AEB182"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In </w:t>
      </w:r>
      <w:r w:rsidRPr="0069139D" w:rsidR="00080232">
        <w:rPr>
          <w:rFonts w:asciiTheme="majorHAnsi" w:hAnsiTheme="majorHAnsi" w:cstheme="majorHAnsi"/>
          <w:sz w:val="22"/>
          <w:szCs w:val="22"/>
          <w:lang w:val="en-GB"/>
        </w:rPr>
        <w:t>Pre</w:t>
      </w:r>
      <w:r w:rsidRPr="0069139D">
        <w:rPr>
          <w:rFonts w:asciiTheme="majorHAnsi" w:hAnsiTheme="majorHAnsi" w:cstheme="majorHAnsi"/>
          <w:sz w:val="22"/>
          <w:szCs w:val="22"/>
          <w:lang w:val="en-GB"/>
        </w:rPr>
        <w:t>p</w:t>
      </w:r>
      <w:r w:rsidRPr="0069139D" w:rsidR="00080232">
        <w:rPr>
          <w:rFonts w:asciiTheme="majorHAnsi" w:hAnsiTheme="majorHAnsi" w:cstheme="majorHAnsi"/>
          <w:sz w:val="22"/>
          <w:szCs w:val="22"/>
          <w:lang w:val="en-GB"/>
        </w:rPr>
        <w:t>, pupils will be taught to:</w:t>
      </w:r>
    </w:p>
    <w:p w:rsidRPr="0069139D" w:rsidR="00080232" w:rsidRDefault="00080232" w14:paraId="059C51F9"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Use technology safely, respectfully and responsibly</w:t>
      </w:r>
    </w:p>
    <w:p w:rsidRPr="0069139D" w:rsidR="00080232" w:rsidRDefault="00080232" w14:paraId="39C1909C"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Recognise acceptable and unacceptable behaviour</w:t>
      </w:r>
    </w:p>
    <w:p w:rsidRPr="0069139D" w:rsidR="00080232" w:rsidRDefault="00080232" w14:paraId="3FFD3FB2"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Identify a range of ways to report concerns about content and contact</w:t>
      </w:r>
    </w:p>
    <w:p w:rsidRPr="0069139D" w:rsidR="00080232" w:rsidP="00080232" w:rsidRDefault="00080232" w14:paraId="7E6DC8EE"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By the </w:t>
      </w:r>
      <w:r w:rsidRPr="0069139D">
        <w:rPr>
          <w:rFonts w:asciiTheme="majorHAnsi" w:hAnsiTheme="majorHAnsi" w:cstheme="majorHAnsi"/>
          <w:bCs/>
          <w:sz w:val="22"/>
          <w:szCs w:val="22"/>
          <w:lang w:val="en-GB"/>
        </w:rPr>
        <w:t>end of Form 6 pupils</w:t>
      </w:r>
      <w:r w:rsidRPr="0069139D">
        <w:rPr>
          <w:rFonts w:asciiTheme="majorHAnsi" w:hAnsiTheme="majorHAnsi" w:cstheme="majorHAnsi"/>
          <w:sz w:val="22"/>
          <w:szCs w:val="22"/>
          <w:lang w:val="en-GB"/>
        </w:rPr>
        <w:t xml:space="preserve"> will know:</w:t>
      </w:r>
    </w:p>
    <w:p w:rsidRPr="0069139D" w:rsidR="00080232" w:rsidRDefault="00080232" w14:paraId="75E0E72C"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That people sometimes behave differently online, including by pretending to be someone they are not</w:t>
      </w:r>
    </w:p>
    <w:p w:rsidRPr="0069139D" w:rsidR="00080232" w:rsidRDefault="00080232" w14:paraId="7ACA61F5"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That the same principles apply to online relationships as to face-to-face relationships, including the importance of respect for others online, including when we are anonymous</w:t>
      </w:r>
    </w:p>
    <w:p w:rsidRPr="0069139D" w:rsidR="00080232" w:rsidRDefault="00080232" w14:paraId="7B134612"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The rules and principles for keeping safe online, how to recognise risks, harmful content and contact, and how to report them</w:t>
      </w:r>
    </w:p>
    <w:p w:rsidRPr="0069139D" w:rsidR="00080232" w:rsidRDefault="00080232" w14:paraId="64B0D388"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How to critically consider their online friendships and sources of information including awareness of the risks associated with people they have never met</w:t>
      </w:r>
    </w:p>
    <w:p w:rsidRPr="0069139D" w:rsidR="00080232" w:rsidRDefault="00080232" w14:paraId="2DAA6D8D"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How information and data is shared and used online</w:t>
      </w:r>
    </w:p>
    <w:p w:rsidRPr="0069139D" w:rsidR="00080232" w:rsidRDefault="00080232" w14:paraId="71223BB0"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What sorts of boundaries are appropriate in friendships with peers and others (including in a digital context)</w:t>
      </w:r>
    </w:p>
    <w:p w:rsidRPr="0069139D" w:rsidR="00080232" w:rsidRDefault="00080232" w14:paraId="602DB023"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How to respond safely and appropriately to adults they may encounter (in all contexts, including online) whom they do not know</w:t>
      </w:r>
    </w:p>
    <w:p w:rsidRPr="0069139D" w:rsidR="00080232" w:rsidP="00080232" w:rsidRDefault="00080232" w14:paraId="57EE8D48" w14:textId="77777777">
      <w:pPr>
        <w:pStyle w:val="1bodycopy10pt"/>
        <w:rPr>
          <w:rFonts w:asciiTheme="majorHAnsi" w:hAnsiTheme="majorHAnsi" w:cstheme="majorHAnsi"/>
          <w:sz w:val="22"/>
          <w:szCs w:val="22"/>
          <w:lang w:val="en-GB" w:eastAsia="en-GB"/>
        </w:rPr>
      </w:pPr>
      <w:r w:rsidRPr="0069139D">
        <w:rPr>
          <w:rFonts w:asciiTheme="majorHAnsi" w:hAnsiTheme="majorHAnsi" w:cstheme="majorHAnsi"/>
          <w:sz w:val="22"/>
          <w:szCs w:val="22"/>
          <w:lang w:val="en-GB" w:eastAsia="en-GB"/>
        </w:rPr>
        <w:t xml:space="preserve">The safe use of social media and the internet will also be covered in other subjects where relevant. </w:t>
      </w:r>
    </w:p>
    <w:p w:rsidRPr="0069139D" w:rsidR="00080232" w:rsidP="00080232" w:rsidRDefault="00080232" w14:paraId="3F83D840" w14:textId="77777777">
      <w:pPr>
        <w:pStyle w:val="1bodycopy10pt"/>
        <w:rPr>
          <w:rFonts w:asciiTheme="majorHAnsi" w:hAnsiTheme="majorHAnsi" w:cstheme="majorHAnsi"/>
          <w:sz w:val="22"/>
          <w:szCs w:val="22"/>
          <w:lang w:val="en-GB" w:eastAsia="en-GB"/>
        </w:rPr>
      </w:pPr>
      <w:r w:rsidRPr="0069139D">
        <w:rPr>
          <w:rFonts w:asciiTheme="majorHAnsi" w:hAnsiTheme="majorHAnsi" w:cstheme="majorHAnsi"/>
          <w:sz w:val="22"/>
          <w:szCs w:val="22"/>
          <w:lang w:val="en-GB"/>
        </w:rPr>
        <w:t xml:space="preserve">Where necessary, teaching about safeguarding, including online safety, will be adapted for vulnerable children, victims of abuse and some pupils with SEND. </w:t>
      </w:r>
    </w:p>
    <w:p w:rsidRPr="0069139D" w:rsidR="003F051E" w:rsidP="00623DCD" w:rsidRDefault="00080232" w14:paraId="46E1338A"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The online safety curriculum, as taught at St Wystan’s, is outlined below:</w:t>
      </w:r>
    </w:p>
    <w:tbl>
      <w:tblPr>
        <w:tblW w:w="95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45"/>
        <w:gridCol w:w="8565"/>
      </w:tblGrid>
      <w:tr w:rsidRPr="0069139D" w:rsidR="003F051E" w:rsidTr="007704C4" w14:paraId="511DC530" w14:textId="77777777">
        <w:trPr>
          <w:trHeight w:val="30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6E7BEAA2"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 </w:t>
            </w:r>
          </w:p>
        </w:tc>
        <w:tc>
          <w:tcPr>
            <w:tcW w:w="856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239D43C4"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b/>
                <w:bCs/>
                <w:sz w:val="22"/>
                <w:szCs w:val="22"/>
                <w:lang w:val="en-GB" w:eastAsia="en-GB"/>
              </w:rPr>
              <w:t>PSHCE</w:t>
            </w:r>
            <w:r w:rsidRPr="0069139D">
              <w:rPr>
                <w:rFonts w:eastAsia="Times New Roman" w:asciiTheme="majorHAnsi" w:hAnsiTheme="majorHAnsi" w:cstheme="majorHAnsi"/>
                <w:sz w:val="22"/>
                <w:szCs w:val="22"/>
                <w:lang w:val="en-GB" w:eastAsia="en-GB"/>
              </w:rPr>
              <w:t> </w:t>
            </w:r>
          </w:p>
        </w:tc>
      </w:tr>
      <w:tr w:rsidRPr="0069139D" w:rsidR="003F051E" w:rsidTr="007704C4" w14:paraId="043B4295" w14:textId="77777777">
        <w:trPr>
          <w:trHeight w:val="30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266B0B51"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b/>
                <w:bCs/>
                <w:sz w:val="22"/>
                <w:szCs w:val="22"/>
                <w:lang w:val="en-GB" w:eastAsia="en-GB"/>
              </w:rPr>
              <w:t>Rec</w:t>
            </w:r>
            <w:r w:rsidRPr="0069139D">
              <w:rPr>
                <w:rFonts w:eastAsia="Times New Roman" w:asciiTheme="majorHAnsi" w:hAnsiTheme="majorHAnsi" w:cstheme="majorHAnsi"/>
                <w:sz w:val="22"/>
                <w:szCs w:val="22"/>
                <w:lang w:val="en-GB" w:eastAsia="en-GB"/>
              </w:rPr>
              <w:t> </w:t>
            </w:r>
          </w:p>
        </w:tc>
        <w:tc>
          <w:tcPr>
            <w:tcW w:w="856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RDefault="003C6C27" w14:paraId="675526F0" w14:textId="77777777">
            <w:pPr>
              <w:numPr>
                <w:ilvl w:val="0"/>
                <w:numId w:val="30"/>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keeping passwords safe</w:t>
            </w:r>
          </w:p>
        </w:tc>
      </w:tr>
      <w:tr w:rsidRPr="0069139D" w:rsidR="003F051E" w:rsidTr="007704C4" w14:paraId="1BA33272" w14:textId="77777777">
        <w:trPr>
          <w:trHeight w:val="30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21C4CB96"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b/>
                <w:bCs/>
                <w:sz w:val="22"/>
                <w:szCs w:val="22"/>
                <w:lang w:val="en-GB" w:eastAsia="en-GB"/>
              </w:rPr>
              <w:t>Form 1</w:t>
            </w:r>
            <w:r w:rsidRPr="0069139D">
              <w:rPr>
                <w:rFonts w:eastAsia="Times New Roman" w:asciiTheme="majorHAnsi" w:hAnsiTheme="majorHAnsi" w:cstheme="majorHAnsi"/>
                <w:sz w:val="22"/>
                <w:szCs w:val="22"/>
                <w:lang w:val="en-GB" w:eastAsia="en-GB"/>
              </w:rPr>
              <w:t> </w:t>
            </w:r>
          </w:p>
        </w:tc>
        <w:tc>
          <w:tcPr>
            <w:tcW w:w="856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C6C27" w:rsidRDefault="003C6C27" w14:paraId="3423CBFC" w14:textId="77777777">
            <w:pPr>
              <w:numPr>
                <w:ilvl w:val="0"/>
                <w:numId w:val="24"/>
              </w:numPr>
              <w:spacing w:after="0"/>
              <w:jc w:val="both"/>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and why people use the internet</w:t>
            </w:r>
          </w:p>
          <w:p w:rsidRPr="0069139D" w:rsidR="003C6C27" w:rsidRDefault="003F051E" w14:paraId="1202E4B8" w14:textId="77777777">
            <w:pPr>
              <w:numPr>
                <w:ilvl w:val="0"/>
                <w:numId w:val="24"/>
              </w:numPr>
              <w:spacing w:after="0"/>
              <w:jc w:val="both"/>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the benefits of using the internet and digital devices </w:t>
            </w:r>
          </w:p>
          <w:p w:rsidRPr="0069139D" w:rsidR="003F051E" w:rsidRDefault="003F051E" w14:paraId="4B743E83" w14:textId="77777777">
            <w:pPr>
              <w:numPr>
                <w:ilvl w:val="0"/>
                <w:numId w:val="24"/>
              </w:numPr>
              <w:spacing w:after="0"/>
              <w:jc w:val="both"/>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 how people find things out and communicate safely with others online </w:t>
            </w:r>
          </w:p>
        </w:tc>
      </w:tr>
      <w:tr w:rsidRPr="0069139D" w:rsidR="003F051E" w:rsidTr="007704C4" w14:paraId="611D97F8" w14:textId="77777777">
        <w:trPr>
          <w:trHeight w:val="30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558C02A5"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b/>
                <w:bCs/>
                <w:sz w:val="22"/>
                <w:szCs w:val="22"/>
                <w:lang w:val="en-GB" w:eastAsia="en-GB"/>
              </w:rPr>
              <w:t>Form 2</w:t>
            </w:r>
            <w:r w:rsidRPr="0069139D">
              <w:rPr>
                <w:rFonts w:eastAsia="Times New Roman" w:asciiTheme="majorHAnsi" w:hAnsiTheme="majorHAnsi" w:cstheme="majorHAnsi"/>
                <w:sz w:val="22"/>
                <w:szCs w:val="22"/>
                <w:lang w:val="en-GB" w:eastAsia="en-GB"/>
              </w:rPr>
              <w:t> </w:t>
            </w:r>
          </w:p>
        </w:tc>
        <w:tc>
          <w:tcPr>
            <w:tcW w:w="856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RDefault="003F051E" w14:paraId="4C5F2929" w14:textId="77777777">
            <w:pPr>
              <w:numPr>
                <w:ilvl w:val="0"/>
                <w:numId w:val="25"/>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the ways in which people can access the internet e.g. phones, tablets, computers </w:t>
            </w:r>
          </w:p>
          <w:p w:rsidRPr="0069139D" w:rsidR="003F051E" w:rsidRDefault="003F051E" w14:paraId="48B98381" w14:textId="77777777">
            <w:pPr>
              <w:numPr>
                <w:ilvl w:val="0"/>
                <w:numId w:val="25"/>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recognise the purpose and value of the internet in everyday life </w:t>
            </w:r>
          </w:p>
          <w:p w:rsidRPr="0069139D" w:rsidR="003F051E" w:rsidRDefault="003F051E" w14:paraId="6C010583" w14:textId="77777777">
            <w:pPr>
              <w:numPr>
                <w:ilvl w:val="0"/>
                <w:numId w:val="25"/>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recognise that some content on the internet is factual and some is for entertainment e.g. news, games, videos </w:t>
            </w:r>
          </w:p>
          <w:p w:rsidRPr="0069139D" w:rsidR="003F051E" w:rsidRDefault="003F051E" w14:paraId="6C8A26FC" w14:textId="77777777">
            <w:pPr>
              <w:numPr>
                <w:ilvl w:val="0"/>
                <w:numId w:val="25"/>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that information online might not always be true </w:t>
            </w:r>
          </w:p>
        </w:tc>
      </w:tr>
      <w:tr w:rsidRPr="0069139D" w:rsidR="003F051E" w:rsidTr="007704C4" w14:paraId="6E98A67B" w14:textId="77777777">
        <w:trPr>
          <w:trHeight w:val="30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4EFCB847"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b/>
                <w:bCs/>
                <w:sz w:val="22"/>
                <w:szCs w:val="22"/>
                <w:lang w:val="en-GB" w:eastAsia="en-GB"/>
              </w:rPr>
              <w:t>Form 3</w:t>
            </w:r>
            <w:r w:rsidRPr="0069139D">
              <w:rPr>
                <w:rFonts w:eastAsia="Times New Roman" w:asciiTheme="majorHAnsi" w:hAnsiTheme="majorHAnsi" w:cstheme="majorHAnsi"/>
                <w:sz w:val="22"/>
                <w:szCs w:val="22"/>
                <w:lang w:val="en-GB" w:eastAsia="en-GB"/>
              </w:rPr>
              <w:t> </w:t>
            </w:r>
          </w:p>
        </w:tc>
        <w:tc>
          <w:tcPr>
            <w:tcW w:w="856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RDefault="003F051E" w14:paraId="2B8C2906" w14:textId="77777777">
            <w:pPr>
              <w:numPr>
                <w:ilvl w:val="0"/>
                <w:numId w:val="26"/>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the internet can be used positively for leisure, for school and for work  </w:t>
            </w:r>
          </w:p>
          <w:p w:rsidRPr="0069139D" w:rsidR="003F051E" w:rsidRDefault="003F051E" w14:paraId="26820C7B" w14:textId="77777777">
            <w:pPr>
              <w:numPr>
                <w:ilvl w:val="0"/>
                <w:numId w:val="26"/>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recognise that images and information online can be altered or adapted and the reasons for why this happens </w:t>
            </w:r>
          </w:p>
          <w:p w:rsidRPr="0069139D" w:rsidR="003F051E" w:rsidRDefault="003F051E" w14:paraId="74531435" w14:textId="77777777">
            <w:pPr>
              <w:numPr>
                <w:ilvl w:val="0"/>
                <w:numId w:val="26"/>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strategies to recognise whether something they see online is true or accurate </w:t>
            </w:r>
          </w:p>
          <w:p w:rsidRPr="0069139D" w:rsidR="003F051E" w:rsidRDefault="003F051E" w14:paraId="0AA7CDDE" w14:textId="77777777">
            <w:pPr>
              <w:numPr>
                <w:ilvl w:val="0"/>
                <w:numId w:val="26"/>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evaluate whether a game is suitable to play or a website is appropriate for their age-group </w:t>
            </w:r>
          </w:p>
          <w:p w:rsidRPr="0069139D" w:rsidR="003F051E" w:rsidRDefault="003F051E" w14:paraId="1930A9A4" w14:textId="77777777">
            <w:pPr>
              <w:numPr>
                <w:ilvl w:val="0"/>
                <w:numId w:val="26"/>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make safe, reliable choices from search results </w:t>
            </w:r>
          </w:p>
          <w:p w:rsidRPr="0069139D" w:rsidR="003F051E" w:rsidRDefault="003F051E" w14:paraId="33AFF5AC" w14:textId="77777777">
            <w:pPr>
              <w:numPr>
                <w:ilvl w:val="0"/>
                <w:numId w:val="26"/>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to report something seen or experienced online that concerns them e.g. images or content that worry them, unkind or inappropriate communication </w:t>
            </w:r>
          </w:p>
        </w:tc>
      </w:tr>
      <w:tr w:rsidRPr="0069139D" w:rsidR="003F051E" w:rsidTr="007704C4" w14:paraId="6DAC5F04" w14:textId="77777777">
        <w:trPr>
          <w:trHeight w:val="30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5DFFDC03"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b/>
                <w:bCs/>
                <w:sz w:val="22"/>
                <w:szCs w:val="22"/>
                <w:lang w:val="en-GB" w:eastAsia="en-GB"/>
              </w:rPr>
              <w:t>Form 4</w:t>
            </w:r>
            <w:r w:rsidRPr="0069139D">
              <w:rPr>
                <w:rFonts w:eastAsia="Times New Roman" w:asciiTheme="majorHAnsi" w:hAnsiTheme="majorHAnsi" w:cstheme="majorHAnsi"/>
                <w:sz w:val="22"/>
                <w:szCs w:val="22"/>
                <w:lang w:val="en-GB" w:eastAsia="en-GB"/>
              </w:rPr>
              <w:t> </w:t>
            </w:r>
          </w:p>
        </w:tc>
        <w:tc>
          <w:tcPr>
            <w:tcW w:w="856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RDefault="003F051E" w14:paraId="54212C5A" w14:textId="77777777">
            <w:pPr>
              <w:numPr>
                <w:ilvl w:val="0"/>
                <w:numId w:val="27"/>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that everything shared online has a digital footprint </w:t>
            </w:r>
          </w:p>
          <w:p w:rsidRPr="0069139D" w:rsidR="003F051E" w:rsidRDefault="003F051E" w14:paraId="5C8C1768" w14:textId="77777777">
            <w:pPr>
              <w:numPr>
                <w:ilvl w:val="0"/>
                <w:numId w:val="27"/>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that organisations can use personal information to encourage people to buy things  </w:t>
            </w:r>
          </w:p>
          <w:p w:rsidRPr="0069139D" w:rsidR="003F051E" w:rsidRDefault="003F051E" w14:paraId="3CA1FBC9" w14:textId="77777777">
            <w:pPr>
              <w:numPr>
                <w:ilvl w:val="0"/>
                <w:numId w:val="27"/>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recognise what online adverts look like </w:t>
            </w:r>
          </w:p>
          <w:p w:rsidRPr="0069139D" w:rsidR="003F051E" w:rsidRDefault="003F051E" w14:paraId="2CB9BF58" w14:textId="77777777">
            <w:pPr>
              <w:numPr>
                <w:ilvl w:val="0"/>
                <w:numId w:val="27"/>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compare content shared for factual purposes and for advertising </w:t>
            </w:r>
          </w:p>
          <w:p w:rsidRPr="0069139D" w:rsidR="003F051E" w:rsidRDefault="003F051E" w14:paraId="14E8A117" w14:textId="77777777">
            <w:pPr>
              <w:numPr>
                <w:ilvl w:val="0"/>
                <w:numId w:val="27"/>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why people might choose to buy or not buy something online e.g. from seeing an advert </w:t>
            </w:r>
          </w:p>
          <w:p w:rsidRPr="0069139D" w:rsidR="003F051E" w:rsidRDefault="003F051E" w14:paraId="7FF0D293" w14:textId="77777777">
            <w:pPr>
              <w:numPr>
                <w:ilvl w:val="0"/>
                <w:numId w:val="27"/>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that search results are ordered based on the popularity of the website and that this can affect what information people access </w:t>
            </w:r>
          </w:p>
        </w:tc>
      </w:tr>
      <w:tr w:rsidRPr="0069139D" w:rsidR="003F051E" w:rsidTr="007704C4" w14:paraId="5A985C08" w14:textId="77777777">
        <w:trPr>
          <w:trHeight w:val="30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5C91A4DE"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b/>
                <w:bCs/>
                <w:sz w:val="22"/>
                <w:szCs w:val="22"/>
                <w:lang w:val="en-GB" w:eastAsia="en-GB"/>
              </w:rPr>
              <w:t>Form 5</w:t>
            </w:r>
            <w:r w:rsidRPr="0069139D">
              <w:rPr>
                <w:rFonts w:eastAsia="Times New Roman" w:asciiTheme="majorHAnsi" w:hAnsiTheme="majorHAnsi" w:cstheme="majorHAnsi"/>
                <w:sz w:val="22"/>
                <w:szCs w:val="22"/>
                <w:lang w:val="en-GB" w:eastAsia="en-GB"/>
              </w:rPr>
              <w:t> </w:t>
            </w:r>
          </w:p>
        </w:tc>
        <w:tc>
          <w:tcPr>
            <w:tcW w:w="856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RDefault="003F051E" w14:paraId="1CA07613" w14:textId="77777777">
            <w:pPr>
              <w:numPr>
                <w:ilvl w:val="0"/>
                <w:numId w:val="28"/>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identify different types of media and their different purposes e.g. to entertain, inform, persuade or advertise </w:t>
            </w:r>
          </w:p>
          <w:p w:rsidRPr="0069139D" w:rsidR="003F051E" w:rsidRDefault="003F051E" w14:paraId="2F5E1BEB" w14:textId="77777777">
            <w:pPr>
              <w:numPr>
                <w:ilvl w:val="0"/>
                <w:numId w:val="28"/>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basic strategies to assess whether content online (e.g. research, news, reviews, blogs) is based on fact, opinion, or is biased  </w:t>
            </w:r>
          </w:p>
          <w:p w:rsidRPr="0069139D" w:rsidR="003F051E" w:rsidRDefault="003F051E" w14:paraId="52FBC101" w14:textId="77777777">
            <w:pPr>
              <w:numPr>
                <w:ilvl w:val="0"/>
                <w:numId w:val="28"/>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that some media and online content promote stereotypes </w:t>
            </w:r>
          </w:p>
          <w:p w:rsidRPr="0069139D" w:rsidR="003F051E" w:rsidRDefault="003F051E" w14:paraId="2BEFABB7" w14:textId="77777777">
            <w:pPr>
              <w:numPr>
                <w:ilvl w:val="0"/>
                <w:numId w:val="28"/>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to assess which search results are more reliable than others </w:t>
            </w:r>
          </w:p>
          <w:p w:rsidRPr="0069139D" w:rsidR="003F051E" w:rsidRDefault="003F051E" w14:paraId="4BA5B867" w14:textId="77777777">
            <w:pPr>
              <w:numPr>
                <w:ilvl w:val="0"/>
                <w:numId w:val="28"/>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to recognise unsafe or suspicious content online  </w:t>
            </w:r>
          </w:p>
          <w:p w:rsidRPr="0069139D" w:rsidR="003F051E" w:rsidRDefault="003F051E" w14:paraId="7AB3BBCB" w14:textId="77777777">
            <w:pPr>
              <w:numPr>
                <w:ilvl w:val="0"/>
                <w:numId w:val="28"/>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devices store and share information </w:t>
            </w:r>
          </w:p>
        </w:tc>
      </w:tr>
      <w:tr w:rsidRPr="0069139D" w:rsidR="003F051E" w:rsidTr="007704C4" w14:paraId="0DF8D6DE" w14:textId="77777777">
        <w:trPr>
          <w:trHeight w:val="300"/>
        </w:trPr>
        <w:tc>
          <w:tcPr>
            <w:tcW w:w="94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P="003F051E" w:rsidRDefault="003F051E" w14:paraId="1F3D4B5F" w14:textId="77777777">
            <w:p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Form 6 </w:t>
            </w:r>
          </w:p>
        </w:tc>
        <w:tc>
          <w:tcPr>
            <w:tcW w:w="856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69139D" w:rsidR="003F051E" w:rsidRDefault="003F051E" w14:paraId="150E9FA6"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about the benefits of safe internet use e.g. learning, connecting and communicating </w:t>
            </w:r>
          </w:p>
          <w:p w:rsidRPr="0069139D" w:rsidR="003F051E" w:rsidRDefault="003F051E" w14:paraId="62F2B673"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and why images online might be manipulated, altered, or faked  </w:t>
            </w:r>
          </w:p>
          <w:p w:rsidRPr="0069139D" w:rsidR="003F051E" w:rsidRDefault="003F051E" w14:paraId="1AC0CC81"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to recognise when images might have been altered </w:t>
            </w:r>
          </w:p>
          <w:p w:rsidRPr="0069139D" w:rsidR="003F051E" w:rsidRDefault="003F051E" w14:paraId="7167F8C3"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why people choose to communicate through social media and some of the risks and challenges of doing so </w:t>
            </w:r>
          </w:p>
          <w:p w:rsidRPr="0069139D" w:rsidR="003F051E" w:rsidRDefault="003F051E" w14:paraId="15D1EEA0"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that social media sites have age restrictions and regulations for use </w:t>
            </w:r>
          </w:p>
          <w:p w:rsidRPr="0069139D" w:rsidR="003F051E" w:rsidRDefault="003F051E" w14:paraId="5D93023C"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the reasons why some media and online content is not appropriate for children </w:t>
            </w:r>
          </w:p>
          <w:p w:rsidRPr="0069139D" w:rsidR="003F051E" w:rsidRDefault="003F051E" w14:paraId="2A37A17E"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online content can be designed to manipulate people’s emotions and encourage them to read or share things </w:t>
            </w:r>
          </w:p>
          <w:p w:rsidRPr="0069139D" w:rsidR="003F051E" w:rsidRDefault="003F051E" w14:paraId="15DA949C"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about sharing things online, including rules and laws relating to this </w:t>
            </w:r>
          </w:p>
          <w:p w:rsidRPr="0069139D" w:rsidR="003F051E" w:rsidRDefault="003F051E" w14:paraId="6CA843C6"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to recognise what is appropriate to share online </w:t>
            </w:r>
          </w:p>
          <w:p w:rsidRPr="0069139D" w:rsidR="003F051E" w:rsidRDefault="003F051E" w14:paraId="09F3AB2C" w14:textId="77777777">
            <w:pPr>
              <w:numPr>
                <w:ilvl w:val="0"/>
                <w:numId w:val="29"/>
              </w:numPr>
              <w:spacing w:after="0"/>
              <w:textAlignment w:val="baseline"/>
              <w:rPr>
                <w:rFonts w:eastAsia="Times New Roman" w:asciiTheme="majorHAnsi" w:hAnsiTheme="majorHAnsi" w:cstheme="majorHAnsi"/>
                <w:sz w:val="22"/>
                <w:szCs w:val="22"/>
                <w:lang w:val="en-GB" w:eastAsia="en-GB"/>
              </w:rPr>
            </w:pPr>
            <w:r w:rsidRPr="0069139D">
              <w:rPr>
                <w:rFonts w:eastAsia="Times New Roman" w:asciiTheme="majorHAnsi" w:hAnsiTheme="majorHAnsi" w:cstheme="majorHAnsi"/>
                <w:sz w:val="22"/>
                <w:szCs w:val="22"/>
                <w:lang w:val="en-GB" w:eastAsia="en-GB"/>
              </w:rPr>
              <w:t>how to report inappropriate online content or contact </w:t>
            </w:r>
          </w:p>
        </w:tc>
      </w:tr>
    </w:tbl>
    <w:p w:rsidRPr="0069139D" w:rsidR="00623DCD" w:rsidP="00623DCD" w:rsidRDefault="00623DCD" w14:paraId="0DE4B5B7" w14:textId="77777777">
      <w:pPr>
        <w:pStyle w:val="1bodycopy10pt"/>
        <w:rPr>
          <w:rFonts w:asciiTheme="majorHAnsi" w:hAnsiTheme="majorHAnsi" w:cstheme="majorHAnsi"/>
          <w:sz w:val="22"/>
          <w:szCs w:val="22"/>
          <w:highlight w:val="yellow"/>
          <w:lang w:val="en-GB"/>
        </w:rPr>
      </w:pPr>
    </w:p>
    <w:p w:rsidRPr="0069139D" w:rsidR="00623DCD" w:rsidP="00623DCD" w:rsidRDefault="003F051E" w14:paraId="578B1CC5"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At St Wystan’s we </w:t>
      </w:r>
      <w:r w:rsidRPr="0069139D" w:rsidR="00A02809">
        <w:rPr>
          <w:rFonts w:asciiTheme="majorHAnsi" w:hAnsiTheme="majorHAnsi" w:cstheme="majorHAnsi"/>
          <w:sz w:val="22"/>
          <w:szCs w:val="22"/>
          <w:lang w:val="en-GB"/>
        </w:rPr>
        <w:t xml:space="preserve">also </w:t>
      </w:r>
      <w:r w:rsidRPr="0069139D" w:rsidR="00080232">
        <w:rPr>
          <w:rFonts w:asciiTheme="majorHAnsi" w:hAnsiTheme="majorHAnsi" w:cstheme="majorHAnsi"/>
          <w:sz w:val="22"/>
          <w:szCs w:val="22"/>
          <w:lang w:val="en-GB"/>
        </w:rPr>
        <w:t>have a legal obligation to teach:</w:t>
      </w:r>
    </w:p>
    <w:p w:rsidRPr="0069139D" w:rsidR="00623DCD" w:rsidRDefault="00623DCD" w14:paraId="2B6444A1" w14:textId="77777777">
      <w:pPr>
        <w:pStyle w:val="4Bulletedcopyblue"/>
        <w:numPr>
          <w:ilvl w:val="0"/>
          <w:numId w:val="12"/>
        </w:numPr>
        <w:rPr>
          <w:rFonts w:asciiTheme="majorHAnsi" w:hAnsiTheme="majorHAnsi" w:cstheme="majorHAnsi"/>
          <w:sz w:val="22"/>
          <w:szCs w:val="22"/>
          <w:lang w:val="en-GB"/>
        </w:rPr>
      </w:pPr>
      <w:hyperlink w:history="1" r:id="rId29">
        <w:r w:rsidRPr="0069139D">
          <w:rPr>
            <w:rStyle w:val="Hyperlink"/>
            <w:rFonts w:asciiTheme="majorHAnsi" w:hAnsiTheme="majorHAnsi" w:cstheme="majorHAnsi"/>
            <w:sz w:val="22"/>
            <w:szCs w:val="22"/>
            <w:lang w:val="en-GB"/>
          </w:rPr>
          <w:t>Relationships education and health education</w:t>
        </w:r>
      </w:hyperlink>
      <w:r w:rsidRPr="0069139D">
        <w:rPr>
          <w:rFonts w:asciiTheme="majorHAnsi" w:hAnsiTheme="majorHAnsi" w:cstheme="majorHAnsi"/>
          <w:sz w:val="22"/>
          <w:szCs w:val="22"/>
          <w:lang w:val="en-GB"/>
        </w:rPr>
        <w:t xml:space="preserve"> in primary schools</w:t>
      </w:r>
    </w:p>
    <w:p w:rsidRPr="0069139D" w:rsidR="00A02809" w:rsidP="00623DCD" w:rsidRDefault="00A02809" w14:paraId="66204FF1" w14:textId="77777777">
      <w:pPr>
        <w:pStyle w:val="Heading1"/>
        <w:rPr>
          <w:rFonts w:asciiTheme="majorHAnsi" w:hAnsiTheme="majorHAnsi" w:cstheme="majorHAnsi"/>
          <w:color w:val="auto"/>
          <w:sz w:val="22"/>
          <w:szCs w:val="22"/>
        </w:rPr>
      </w:pPr>
      <w:bookmarkStart w:name="_Toc141170518" w:id="5"/>
    </w:p>
    <w:p w:rsidRPr="0069139D" w:rsidR="00623DCD" w:rsidP="00623DCD" w:rsidRDefault="00623DCD" w14:paraId="60520D6B" w14:textId="77777777">
      <w:pPr>
        <w:pStyle w:val="Heading1"/>
        <w:rPr>
          <w:rFonts w:asciiTheme="majorHAnsi" w:hAnsiTheme="majorHAnsi" w:cstheme="majorHAnsi"/>
          <w:color w:val="auto"/>
          <w:sz w:val="22"/>
          <w:szCs w:val="22"/>
        </w:rPr>
      </w:pPr>
      <w:r w:rsidRPr="0069139D">
        <w:rPr>
          <w:rFonts w:asciiTheme="majorHAnsi" w:hAnsiTheme="majorHAnsi" w:cstheme="majorHAnsi"/>
          <w:color w:val="auto"/>
          <w:sz w:val="22"/>
          <w:szCs w:val="22"/>
        </w:rPr>
        <w:t>5. Educating parents/carers about online safety</w:t>
      </w:r>
      <w:bookmarkEnd w:id="5"/>
    </w:p>
    <w:p w:rsidRPr="0069139D" w:rsidR="00623DCD" w:rsidP="0FB9BC5B" w:rsidRDefault="00623DCD" w14:paraId="479F5343" w14:textId="54B48812">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The school will raise parents/carers’ awareness </w:t>
      </w:r>
      <w:r w:rsidRPr="0069139D" w:rsidR="6E872791">
        <w:rPr>
          <w:rFonts w:asciiTheme="majorHAnsi" w:hAnsiTheme="majorHAnsi" w:cstheme="majorHAnsi"/>
          <w:sz w:val="22"/>
          <w:szCs w:val="22"/>
          <w:lang w:val="en-GB"/>
        </w:rPr>
        <w:t>of online</w:t>
      </w:r>
      <w:r w:rsidRPr="0069139D">
        <w:rPr>
          <w:rFonts w:asciiTheme="majorHAnsi" w:hAnsiTheme="majorHAnsi" w:cstheme="majorHAnsi"/>
          <w:sz w:val="22"/>
          <w:szCs w:val="22"/>
          <w:lang w:val="en-GB"/>
        </w:rPr>
        <w:t xml:space="preserve"> safety </w:t>
      </w:r>
      <w:r w:rsidRPr="0069139D" w:rsidR="00BE11E7">
        <w:rPr>
          <w:rFonts w:asciiTheme="majorHAnsi" w:hAnsiTheme="majorHAnsi" w:cstheme="majorHAnsi"/>
          <w:sz w:val="22"/>
          <w:szCs w:val="22"/>
          <w:lang w:val="en-GB"/>
        </w:rPr>
        <w:t>via Parent Hub</w:t>
      </w:r>
      <w:r w:rsidRPr="0069139D" w:rsidR="00C5438F">
        <w:rPr>
          <w:rFonts w:asciiTheme="majorHAnsi" w:hAnsiTheme="majorHAnsi" w:cstheme="majorHAnsi"/>
          <w:sz w:val="22"/>
          <w:szCs w:val="22"/>
          <w:lang w:val="en-GB"/>
        </w:rPr>
        <w:t xml:space="preserve">, newsletters and workshops. </w:t>
      </w:r>
      <w:r w:rsidRPr="0069139D" w:rsidR="00BE11E7">
        <w:rPr>
          <w:rFonts w:asciiTheme="majorHAnsi" w:hAnsiTheme="majorHAnsi" w:cstheme="majorHAnsi"/>
          <w:sz w:val="22"/>
          <w:szCs w:val="22"/>
          <w:lang w:val="en-GB"/>
        </w:rPr>
        <w:t xml:space="preserve"> </w:t>
      </w:r>
      <w:r w:rsidRPr="0069139D">
        <w:rPr>
          <w:rFonts w:asciiTheme="majorHAnsi" w:hAnsiTheme="majorHAnsi" w:cstheme="majorHAnsi"/>
          <w:sz w:val="22"/>
          <w:szCs w:val="22"/>
          <w:lang w:val="en-GB"/>
        </w:rPr>
        <w:t>This policy will also be shared with parents/carers.</w:t>
      </w:r>
    </w:p>
    <w:p w:rsidRPr="0069139D" w:rsidR="00623DCD" w:rsidP="00623DCD" w:rsidRDefault="00623DCD" w14:paraId="4698ADEE"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The school will let parents/carers know:</w:t>
      </w:r>
    </w:p>
    <w:p w:rsidRPr="0069139D" w:rsidR="00623DCD" w:rsidRDefault="00623DCD" w14:paraId="40E3260F"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What systems the school uses to filter and monitor online use</w:t>
      </w:r>
    </w:p>
    <w:p w:rsidRPr="0069139D" w:rsidR="00623DCD" w:rsidRDefault="00623DCD" w14:paraId="34B4D9E8"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What their children are being asked to do online, including the sites they will be asked to access and who from the school (if anyone) their child will be interacting with online</w:t>
      </w:r>
    </w:p>
    <w:p w:rsidRPr="0069139D" w:rsidR="000B6943" w:rsidP="00DC1E45" w:rsidRDefault="000B6943" w14:paraId="4D0AD0EF" w14:textId="77777777">
      <w:pPr>
        <w:pStyle w:val="4Bulletedcopyblue"/>
        <w:numPr>
          <w:ilvl w:val="0"/>
          <w:numId w:val="0"/>
        </w:numPr>
        <w:ind w:left="340"/>
        <w:rPr>
          <w:rFonts w:asciiTheme="majorHAnsi" w:hAnsiTheme="majorHAnsi" w:cstheme="majorHAnsi"/>
          <w:sz w:val="22"/>
          <w:szCs w:val="22"/>
          <w:lang w:val="en-GB"/>
        </w:rPr>
      </w:pPr>
    </w:p>
    <w:p w:rsidRPr="0069139D" w:rsidR="00623DCD" w:rsidP="00623DCD" w:rsidRDefault="00623DCD" w14:paraId="393EB744"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If parents/carers have any queries or concerns in relation to online safety, these should be raised in the first instance with the </w:t>
      </w:r>
      <w:r w:rsidRPr="0069139D" w:rsidR="00BE11E7">
        <w:rPr>
          <w:rFonts w:asciiTheme="majorHAnsi" w:hAnsiTheme="majorHAnsi" w:cstheme="majorHAnsi"/>
          <w:sz w:val="22"/>
          <w:szCs w:val="22"/>
          <w:lang w:val="en-GB"/>
        </w:rPr>
        <w:t>H</w:t>
      </w:r>
      <w:r w:rsidRPr="0069139D">
        <w:rPr>
          <w:rFonts w:asciiTheme="majorHAnsi" w:hAnsiTheme="majorHAnsi" w:cstheme="majorHAnsi"/>
          <w:sz w:val="22"/>
          <w:szCs w:val="22"/>
          <w:lang w:val="en-GB"/>
        </w:rPr>
        <w:t xml:space="preserve">eadteacher </w:t>
      </w:r>
      <w:r w:rsidRPr="0069139D" w:rsidR="00BE11E7">
        <w:rPr>
          <w:rFonts w:asciiTheme="majorHAnsi" w:hAnsiTheme="majorHAnsi" w:cstheme="majorHAnsi"/>
          <w:sz w:val="22"/>
          <w:szCs w:val="22"/>
          <w:lang w:val="en-GB"/>
        </w:rPr>
        <w:t>or Deputy Headteacher.</w:t>
      </w:r>
    </w:p>
    <w:p w:rsidRPr="0069139D" w:rsidR="00623DCD" w:rsidP="00623DCD" w:rsidRDefault="00623DCD" w14:paraId="51166BA7"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Concerns or queries about this policy can be raised with any member of staff or the headteacher.</w:t>
      </w:r>
    </w:p>
    <w:p w:rsidRPr="0069139D" w:rsidR="00623DCD" w:rsidP="00623DCD" w:rsidRDefault="00623DCD" w14:paraId="7203F064" w14:textId="77777777">
      <w:pPr>
        <w:pStyle w:val="Heading1"/>
        <w:rPr>
          <w:rFonts w:asciiTheme="majorHAnsi" w:hAnsiTheme="majorHAnsi" w:cstheme="majorHAnsi"/>
          <w:color w:val="auto"/>
          <w:sz w:val="22"/>
          <w:szCs w:val="22"/>
        </w:rPr>
      </w:pPr>
      <w:bookmarkStart w:name="_Toc141170519" w:id="6"/>
      <w:r w:rsidRPr="0069139D">
        <w:rPr>
          <w:rFonts w:asciiTheme="majorHAnsi" w:hAnsiTheme="majorHAnsi" w:cstheme="majorHAnsi"/>
          <w:color w:val="auto"/>
          <w:sz w:val="22"/>
          <w:szCs w:val="22"/>
        </w:rPr>
        <w:t>6. Cyber-bullying</w:t>
      </w:r>
      <w:bookmarkEnd w:id="6"/>
    </w:p>
    <w:p w:rsidRPr="0069139D" w:rsidR="00623DCD" w:rsidP="00623DCD" w:rsidRDefault="00623DCD" w14:paraId="7151241D" w14:textId="77777777">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6.1 Definition</w:t>
      </w:r>
    </w:p>
    <w:p w:rsidRPr="0069139D" w:rsidR="00A02809" w:rsidP="1355DE3A" w:rsidRDefault="00623DCD" w14:paraId="211F0D41" w14:textId="3E32BA07">
      <w:pPr>
        <w:spacing w:after="0" w:line="259" w:lineRule="auto"/>
        <w:rPr>
          <w:rFonts w:ascii="Calibri Light" w:hAnsi="Calibri Light" w:eastAsia="Times New Roman" w:cs="Calibri Light" w:asciiTheme="majorAscii" w:hAnsiTheme="majorAscii" w:cstheme="majorAscii"/>
          <w:color w:val="0000FF"/>
          <w:sz w:val="22"/>
          <w:szCs w:val="22"/>
          <w:u w:val="single"/>
          <w:lang w:val="en-GB" w:eastAsia="en-GB"/>
        </w:rPr>
      </w:pPr>
      <w:r w:rsidRPr="1355DE3A" w:rsidR="00623DCD">
        <w:rPr>
          <w:rFonts w:ascii="Calibri Light" w:hAnsi="Calibri Light" w:cs="Calibri Light" w:asciiTheme="majorAscii" w:hAnsiTheme="majorAscii" w:cstheme="majorAscii"/>
          <w:sz w:val="22"/>
          <w:szCs w:val="22"/>
          <w:lang w:val="en-GB"/>
        </w:rPr>
        <w:t xml:space="preserve">Cyber-bullying takes place online, such as through social networking sites, messaging </w:t>
      </w:r>
      <w:r w:rsidRPr="1355DE3A" w:rsidR="00623DCD">
        <w:rPr>
          <w:rFonts w:ascii="Calibri Light" w:hAnsi="Calibri Light" w:cs="Calibri Light" w:asciiTheme="majorAscii" w:hAnsiTheme="majorAscii" w:cstheme="majorAscii"/>
          <w:sz w:val="22"/>
          <w:szCs w:val="22"/>
          <w:lang w:val="en-GB"/>
        </w:rPr>
        <w:t>apps</w:t>
      </w:r>
      <w:r w:rsidRPr="1355DE3A" w:rsidR="00623DCD">
        <w:rPr>
          <w:rFonts w:ascii="Calibri Light" w:hAnsi="Calibri Light" w:cs="Calibri Light" w:asciiTheme="majorAscii" w:hAnsiTheme="majorAscii" w:cstheme="majorAscii"/>
          <w:sz w:val="22"/>
          <w:szCs w:val="22"/>
          <w:lang w:val="en-GB"/>
        </w:rPr>
        <w:t xml:space="preserve"> or gaming sites. Like other forms of bullying, it is the repetitive, intentional harming </w:t>
      </w:r>
      <w:r w:rsidRPr="1355DE3A" w:rsidR="503F45A0">
        <w:rPr>
          <w:rFonts w:ascii="Calibri Light" w:hAnsi="Calibri Light" w:cs="Calibri Light" w:asciiTheme="majorAscii" w:hAnsiTheme="majorAscii" w:cstheme="majorAscii"/>
          <w:sz w:val="22"/>
          <w:szCs w:val="22"/>
          <w:lang w:val="en-GB"/>
        </w:rPr>
        <w:t>of one person</w:t>
      </w:r>
      <w:r w:rsidRPr="1355DE3A" w:rsidR="00623DCD">
        <w:rPr>
          <w:rFonts w:ascii="Calibri Light" w:hAnsi="Calibri Light" w:cs="Calibri Light" w:asciiTheme="majorAscii" w:hAnsiTheme="majorAscii" w:cstheme="majorAscii"/>
          <w:sz w:val="22"/>
          <w:szCs w:val="22"/>
          <w:lang w:val="en-GB"/>
        </w:rPr>
        <w:t xml:space="preserve"> or group by another person or group, where the relationship involves an imbalan</w:t>
      </w:r>
      <w:r w:rsidRPr="1355DE3A" w:rsidR="00623DCD">
        <w:rPr>
          <w:rFonts w:ascii="Calibri Light" w:hAnsi="Calibri Light" w:cs="Calibri Light" w:asciiTheme="majorAscii" w:hAnsiTheme="majorAscii" w:cstheme="majorAscii"/>
          <w:color w:val="auto"/>
          <w:sz w:val="22"/>
          <w:szCs w:val="22"/>
          <w:u w:val="none"/>
          <w:lang w:val="en-GB"/>
        </w:rPr>
        <w:t>ce of power</w:t>
      </w:r>
      <w:r w:rsidRPr="1355DE3A" w:rsidR="319C9643">
        <w:rPr>
          <w:rFonts w:ascii="Calibri Light" w:hAnsi="Calibri Light" w:eastAsia="Times New Roman" w:cs="Calibri Light" w:asciiTheme="majorAscii" w:hAnsiTheme="majorAscii" w:cstheme="majorAscii"/>
          <w:color w:val="auto"/>
          <w:sz w:val="22"/>
          <w:szCs w:val="22"/>
          <w:u w:val="none"/>
          <w:lang w:val="en-GB" w:eastAsia="en-GB"/>
        </w:rPr>
        <w:t xml:space="preserve">. </w:t>
      </w:r>
    </w:p>
    <w:p w:rsidRPr="0069139D" w:rsidR="00623DCD" w:rsidP="00623DCD" w:rsidRDefault="00623DCD" w14:paraId="2DBF0D7D" w14:textId="77777777">
      <w:pPr>
        <w:pStyle w:val="1bodycopy10pt"/>
        <w:rPr>
          <w:rFonts w:asciiTheme="majorHAnsi" w:hAnsiTheme="majorHAnsi" w:cstheme="majorHAnsi"/>
          <w:sz w:val="22"/>
          <w:szCs w:val="22"/>
          <w:lang w:val="en-GB"/>
        </w:rPr>
      </w:pPr>
    </w:p>
    <w:p w:rsidRPr="0069139D" w:rsidR="00623DCD" w:rsidP="00623DCD" w:rsidRDefault="00623DCD" w14:paraId="7CAC6D7E" w14:textId="77777777">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6.2 Preventing and addressing cyber-bullying</w:t>
      </w:r>
    </w:p>
    <w:p w:rsidRPr="0069139D" w:rsidR="00623DCD" w:rsidP="00623DCD" w:rsidRDefault="00623DCD" w14:paraId="10063147"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rsidRPr="0069139D" w:rsidR="00623DCD" w:rsidP="00623DCD" w:rsidRDefault="00623DCD" w14:paraId="35C73FCF"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The school will actively discuss cyber-bullying with pupils, explaining the reasons why it occurs, the forms it may take and what the consequences can be</w:t>
      </w:r>
      <w:r w:rsidRPr="0069139D" w:rsidR="00BE11E7">
        <w:rPr>
          <w:rFonts w:asciiTheme="majorHAnsi" w:hAnsiTheme="majorHAnsi" w:cstheme="majorHAnsi"/>
          <w:sz w:val="22"/>
          <w:szCs w:val="22"/>
          <w:lang w:val="en-GB"/>
        </w:rPr>
        <w:t>. Form teachers and staff teaching computing</w:t>
      </w:r>
      <w:r w:rsidRPr="0069139D">
        <w:rPr>
          <w:rFonts w:asciiTheme="majorHAnsi" w:hAnsiTheme="majorHAnsi" w:cstheme="majorHAnsi"/>
          <w:sz w:val="22"/>
          <w:szCs w:val="22"/>
          <w:lang w:val="en-GB"/>
        </w:rPr>
        <w:t xml:space="preserve"> will discuss cyber-bullying with their </w:t>
      </w:r>
      <w:r w:rsidRPr="0069139D" w:rsidR="00BE11E7">
        <w:rPr>
          <w:rFonts w:asciiTheme="majorHAnsi" w:hAnsiTheme="majorHAnsi" w:cstheme="majorHAnsi"/>
          <w:sz w:val="22"/>
          <w:szCs w:val="22"/>
          <w:lang w:val="en-GB"/>
        </w:rPr>
        <w:t>form.</w:t>
      </w:r>
    </w:p>
    <w:p w:rsidRPr="0069139D" w:rsidR="00623DCD" w:rsidP="00623DCD" w:rsidRDefault="00623DCD" w14:paraId="080E5D8D"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Teaching staff are also encouraged to find opportunities to use aspects of the curriculum to cover cyber-bullying. This includes personal, social, health and economic (PSHE) education, and other subjects where appropriate.</w:t>
      </w:r>
      <w:r w:rsidRPr="0069139D" w:rsidR="00BE11E7">
        <w:rPr>
          <w:rFonts w:asciiTheme="majorHAnsi" w:hAnsiTheme="majorHAnsi" w:cstheme="majorHAnsi"/>
          <w:sz w:val="22"/>
          <w:szCs w:val="22"/>
          <w:lang w:val="en-GB"/>
        </w:rPr>
        <w:t xml:space="preserve"> </w:t>
      </w:r>
    </w:p>
    <w:p w:rsidRPr="0069139D" w:rsidR="00623DCD" w:rsidP="00623DCD" w:rsidRDefault="00623DCD" w14:paraId="72F6CAC9"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All staff, governors and volunteers (where appropriate) receive training on cyber-bullying, its impact and ways to support pupils, as part of safeguarding training</w:t>
      </w:r>
      <w:r w:rsidRPr="0069139D" w:rsidR="00A02809">
        <w:rPr>
          <w:rFonts w:asciiTheme="majorHAnsi" w:hAnsiTheme="majorHAnsi" w:cstheme="majorHAnsi"/>
          <w:sz w:val="22"/>
          <w:szCs w:val="22"/>
          <w:lang w:val="en-GB"/>
        </w:rPr>
        <w:t>.</w:t>
      </w:r>
    </w:p>
    <w:p w:rsidRPr="0069139D" w:rsidR="00623DCD" w:rsidP="00623DCD" w:rsidRDefault="00623DCD" w14:paraId="1442B783"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The school also sends information</w:t>
      </w:r>
      <w:r w:rsidRPr="0069139D" w:rsidR="00BE11E7">
        <w:rPr>
          <w:rFonts w:asciiTheme="majorHAnsi" w:hAnsiTheme="majorHAnsi" w:cstheme="majorHAnsi"/>
          <w:sz w:val="22"/>
          <w:szCs w:val="22"/>
          <w:lang w:val="en-GB"/>
        </w:rPr>
        <w:t xml:space="preserve">, via Parent </w:t>
      </w:r>
      <w:r w:rsidRPr="0069139D" w:rsidR="00A02809">
        <w:rPr>
          <w:rFonts w:asciiTheme="majorHAnsi" w:hAnsiTheme="majorHAnsi" w:cstheme="majorHAnsi"/>
          <w:sz w:val="22"/>
          <w:szCs w:val="22"/>
          <w:lang w:val="en-GB"/>
        </w:rPr>
        <w:t>Hub</w:t>
      </w:r>
      <w:r w:rsidRPr="0069139D" w:rsidR="00BE11E7">
        <w:rPr>
          <w:rFonts w:asciiTheme="majorHAnsi" w:hAnsiTheme="majorHAnsi" w:cstheme="majorHAnsi"/>
          <w:sz w:val="22"/>
          <w:szCs w:val="22"/>
          <w:lang w:val="en-GB"/>
        </w:rPr>
        <w:t>,</w:t>
      </w:r>
      <w:r w:rsidRPr="0069139D">
        <w:rPr>
          <w:rFonts w:asciiTheme="majorHAnsi" w:hAnsiTheme="majorHAnsi" w:cstheme="majorHAnsi"/>
          <w:sz w:val="22"/>
          <w:szCs w:val="22"/>
          <w:lang w:val="en-GB"/>
        </w:rPr>
        <w:t xml:space="preserve"> on cyber-bullying to parents</w:t>
      </w:r>
      <w:r w:rsidRPr="0069139D" w:rsidR="00BE11E7">
        <w:rPr>
          <w:rFonts w:asciiTheme="majorHAnsi" w:hAnsiTheme="majorHAnsi" w:cstheme="majorHAnsi"/>
          <w:sz w:val="22"/>
          <w:szCs w:val="22"/>
          <w:lang w:val="en-GB"/>
        </w:rPr>
        <w:t xml:space="preserve"> and </w:t>
      </w:r>
      <w:r w:rsidRPr="0069139D">
        <w:rPr>
          <w:rFonts w:asciiTheme="majorHAnsi" w:hAnsiTheme="majorHAnsi" w:cstheme="majorHAnsi"/>
          <w:sz w:val="22"/>
          <w:szCs w:val="22"/>
          <w:lang w:val="en-GB"/>
        </w:rPr>
        <w:t>carers so they are aware of the signs, how to report it and how they can support children who may be affected.</w:t>
      </w:r>
    </w:p>
    <w:p w:rsidRPr="0069139D" w:rsidR="00623DCD" w:rsidP="00623DCD" w:rsidRDefault="00623DCD" w14:paraId="49C707CD"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rsidRPr="0069139D" w:rsidR="00623DCD" w:rsidP="00623DCD" w:rsidRDefault="00623DCD" w14:paraId="7A29DA4E"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The DSL will report the incident and provide the relevant material to the police as soon as is reasonably practicable, if they have reasonable grounds to suspect that possessing that material is illegal. They will also work with external services if it is deemed necessary to do so. </w:t>
      </w:r>
    </w:p>
    <w:p w:rsidRPr="0069139D" w:rsidR="00623DCD" w:rsidP="00623DCD" w:rsidRDefault="00623DCD" w14:paraId="7245102F" w14:textId="77777777">
      <w:pPr>
        <w:pStyle w:val="Subhead2"/>
        <w:rPr>
          <w:rFonts w:asciiTheme="majorHAnsi" w:hAnsiTheme="majorHAnsi" w:cstheme="majorHAnsi"/>
          <w:sz w:val="22"/>
          <w:szCs w:val="22"/>
          <w:lang w:val="en-GB"/>
        </w:rPr>
      </w:pPr>
      <w:r w:rsidRPr="0069139D">
        <w:rPr>
          <w:rFonts w:asciiTheme="majorHAnsi" w:hAnsiTheme="majorHAnsi" w:cstheme="majorHAnsi"/>
          <w:sz w:val="22"/>
          <w:szCs w:val="22"/>
          <w:lang w:val="en-GB"/>
        </w:rPr>
        <w:t>6.3 Examining electronic devices</w:t>
      </w:r>
    </w:p>
    <w:p w:rsidRPr="0069139D" w:rsidR="00623DCD" w:rsidP="00623DCD" w:rsidRDefault="00623DCD" w14:paraId="714D66E0"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The </w:t>
      </w:r>
      <w:r w:rsidRPr="0069139D" w:rsidR="00226908">
        <w:rPr>
          <w:rFonts w:asciiTheme="majorHAnsi" w:hAnsiTheme="majorHAnsi" w:cstheme="majorHAnsi"/>
          <w:sz w:val="22"/>
          <w:szCs w:val="22"/>
          <w:lang w:val="en-GB"/>
        </w:rPr>
        <w:t>H</w:t>
      </w:r>
      <w:r w:rsidRPr="0069139D">
        <w:rPr>
          <w:rFonts w:asciiTheme="majorHAnsi" w:hAnsiTheme="majorHAnsi" w:cstheme="majorHAnsi"/>
          <w:sz w:val="22"/>
          <w:szCs w:val="22"/>
          <w:lang w:val="en-GB"/>
        </w:rPr>
        <w:t>eadteacher, and any member of staff authorised to do so by the headteacher can carry out a search and confiscate any electronic device that they have reasonable grounds for suspecting:</w:t>
      </w:r>
    </w:p>
    <w:p w:rsidRPr="0069139D" w:rsidR="00623DCD" w:rsidRDefault="00623DCD" w14:paraId="4BE36165"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Poses a risk to staff or pupils, and/or</w:t>
      </w:r>
    </w:p>
    <w:p w:rsidRPr="0069139D" w:rsidR="00623DCD" w:rsidRDefault="00623DCD" w14:paraId="108AF4AB"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Is identified in the school rules as a banned item for which a search can be carried out, and/or</w:t>
      </w:r>
    </w:p>
    <w:p w:rsidRPr="0069139D" w:rsidR="00623DCD" w:rsidRDefault="00623DCD" w14:paraId="2B3ECB96"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Is evidence in relation to an offence</w:t>
      </w:r>
    </w:p>
    <w:p w:rsidRPr="0069139D" w:rsidR="00623DCD" w:rsidP="00623DCD" w:rsidRDefault="00623DCD" w14:paraId="60B6C749"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Before a search, if the authorised staff member is satisfied that they have reasonable grounds for suspecting any of the above, they will also:</w:t>
      </w:r>
    </w:p>
    <w:p w:rsidRPr="0069139D" w:rsidR="00623DCD" w:rsidRDefault="00623DCD" w14:paraId="77F1A6EB"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Make an assessment of how urgent the search is, and consider the risk to other pupils and staff. If the search is not urgent, they will seek advice from </w:t>
      </w:r>
      <w:r w:rsidRPr="0069139D" w:rsidR="00BE11E7">
        <w:rPr>
          <w:rFonts w:asciiTheme="majorHAnsi" w:hAnsiTheme="majorHAnsi" w:cstheme="majorHAnsi"/>
          <w:sz w:val="22"/>
          <w:szCs w:val="22"/>
          <w:lang w:val="en-GB"/>
        </w:rPr>
        <w:t>Headteacher.</w:t>
      </w:r>
    </w:p>
    <w:p w:rsidRPr="0069139D" w:rsidR="00623DCD" w:rsidRDefault="00623DCD" w14:paraId="7F7BA4D0"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Explain to the pupil why they are being searched, how the search will happen, and give them the opportunity to ask questions about it</w:t>
      </w:r>
    </w:p>
    <w:p w:rsidRPr="0069139D" w:rsidR="00623DCD" w:rsidRDefault="00623DCD" w14:paraId="1A2FEEB7"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Seek the pupil’s co-operation</w:t>
      </w:r>
    </w:p>
    <w:p w:rsidRPr="0069139D" w:rsidR="00623DCD" w:rsidP="00623DCD" w:rsidRDefault="00623DCD" w14:paraId="511EE7ED"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Authorised staff members may examine, and in exceptional circumstances erase, any data or files on an electronic device that they have confiscated where they believe there is a ‘good reason’ to do so. </w:t>
      </w:r>
    </w:p>
    <w:p w:rsidRPr="0069139D" w:rsidR="00623DCD" w:rsidP="00623DCD" w:rsidRDefault="00623DCD" w14:paraId="7D54A6C6"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When deciding whether there is a ‘good reason’ to examine data or files on an electronic device, the staff member should reasonably suspect that the device has, or could be used to: </w:t>
      </w:r>
    </w:p>
    <w:p w:rsidRPr="0069139D" w:rsidR="00623DCD" w:rsidRDefault="00623DCD" w14:paraId="08FF36D2"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Cause harm, and/or</w:t>
      </w:r>
    </w:p>
    <w:p w:rsidRPr="0069139D" w:rsidR="00623DCD" w:rsidRDefault="00623DCD" w14:paraId="357DF2BA"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Undermine the safe environment of the school or disrupt teaching, and/or</w:t>
      </w:r>
    </w:p>
    <w:p w:rsidRPr="0069139D" w:rsidR="00623DCD" w:rsidRDefault="00623DCD" w14:paraId="55F5D0A0"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Commit an offence </w:t>
      </w:r>
    </w:p>
    <w:p w:rsidRPr="0069139D" w:rsidR="00623DCD" w:rsidP="00623DCD" w:rsidRDefault="00623DCD" w14:paraId="463E8DA3"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If inappropriate material is found on the device, it is up </w:t>
      </w:r>
      <w:r w:rsidRPr="0069139D" w:rsidR="00BE11E7">
        <w:rPr>
          <w:rFonts w:asciiTheme="majorHAnsi" w:hAnsiTheme="majorHAnsi" w:cstheme="majorHAnsi"/>
          <w:sz w:val="22"/>
          <w:szCs w:val="22"/>
          <w:lang w:val="en-GB"/>
        </w:rPr>
        <w:t>to the staff member in conjunction with the Headteacher,</w:t>
      </w:r>
      <w:r w:rsidRPr="0069139D" w:rsidR="006B39E7">
        <w:rPr>
          <w:rFonts w:asciiTheme="majorHAnsi" w:hAnsiTheme="majorHAnsi" w:cstheme="majorHAnsi"/>
          <w:sz w:val="22"/>
          <w:szCs w:val="22"/>
          <w:lang w:val="en-GB"/>
        </w:rPr>
        <w:t xml:space="preserve"> t</w:t>
      </w:r>
      <w:r w:rsidRPr="0069139D">
        <w:rPr>
          <w:rFonts w:asciiTheme="majorHAnsi" w:hAnsiTheme="majorHAnsi" w:cstheme="majorHAnsi"/>
          <w:sz w:val="22"/>
          <w:szCs w:val="22"/>
          <w:lang w:val="en-GB"/>
        </w:rPr>
        <w:t>o decide on a suitable response. If there are images, data or files on the device that staff reasonably suspect are likely to put a person at risk, they will first consider the appropriate safeguarding response.</w:t>
      </w:r>
    </w:p>
    <w:p w:rsidRPr="0069139D" w:rsidR="00623DCD" w:rsidP="00623DCD" w:rsidRDefault="00623DCD" w14:paraId="75852DB6"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When deciding if there is a good reason to erase data or files from a device, staff members will consider if </w:t>
      </w:r>
      <w:r w:rsidRPr="0069139D">
        <w:rPr>
          <w:rFonts w:asciiTheme="majorHAnsi" w:hAnsiTheme="majorHAnsi" w:cstheme="majorHAnsi"/>
          <w:sz w:val="22"/>
          <w:szCs w:val="22"/>
        </w:rPr>
        <w:t>the</w:t>
      </w:r>
      <w:r w:rsidRPr="0069139D">
        <w:rPr>
          <w:rFonts w:asciiTheme="majorHAnsi" w:hAnsiTheme="majorHAnsi" w:cstheme="majorHAnsi"/>
          <w:sz w:val="22"/>
          <w:szCs w:val="22"/>
          <w:lang w:val="en-GB"/>
        </w:rPr>
        <w:t xml:space="preserve"> material may constitute evidence relating to a suspected offence. In these instances, they will not delete the material, and the device will be handed to the police as soon as reasonably practicable. If the material is not suspected to be evidence in relation to an offence, staff members may delete it if:</w:t>
      </w:r>
    </w:p>
    <w:p w:rsidRPr="0069139D" w:rsidR="00623DCD" w:rsidRDefault="00623DCD" w14:paraId="363E7535"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They reasonably suspect that its continued existence is likely to cause harm to any person, and/or</w:t>
      </w:r>
    </w:p>
    <w:p w:rsidRPr="0069139D" w:rsidR="00623DCD" w:rsidRDefault="00623DCD" w14:paraId="6600A882"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The pupil and/or the parent/carer refuses to delete the material themselves</w:t>
      </w:r>
    </w:p>
    <w:p w:rsidRPr="0069139D" w:rsidR="00623DCD" w:rsidP="1355DE3A" w:rsidRDefault="00623DCD" w14:paraId="45FB1209" w14:textId="77777777">
      <w:pPr>
        <w:pStyle w:val="4Bulletedcopyblue"/>
        <w:numPr>
          <w:ilvl w:val="0"/>
          <w:numId w:val="0"/>
        </w:numPr>
        <w:rPr>
          <w:rFonts w:ascii="Calibri Light" w:hAnsi="Calibri Light" w:cs="Calibri Light" w:asciiTheme="majorAscii" w:hAnsiTheme="majorAscii" w:cstheme="majorAscii"/>
          <w:sz w:val="22"/>
          <w:szCs w:val="22"/>
          <w:lang w:val="en-GB"/>
        </w:rPr>
      </w:pPr>
      <w:r w:rsidRPr="1355DE3A" w:rsidR="00623DCD">
        <w:rPr>
          <w:rFonts w:ascii="Calibri Light" w:hAnsi="Calibri Light" w:cs="Calibri Light" w:asciiTheme="majorAscii" w:hAnsiTheme="majorAscii" w:cstheme="majorAscii"/>
          <w:sz w:val="22"/>
          <w:szCs w:val="22"/>
          <w:lang w:val="en-GB"/>
        </w:rPr>
        <w:t xml:space="preserve">If </w:t>
      </w:r>
      <w:r w:rsidRPr="1355DE3A" w:rsidR="00623DCD">
        <w:rPr>
          <w:rFonts w:ascii="Calibri Light" w:hAnsi="Calibri Light" w:cs="Calibri Light" w:asciiTheme="majorAscii" w:hAnsiTheme="majorAscii" w:cstheme="majorAscii"/>
          <w:b w:val="0"/>
          <w:bCs w:val="0"/>
          <w:sz w:val="22"/>
          <w:szCs w:val="22"/>
          <w:lang w:val="en-GB"/>
        </w:rPr>
        <w:t xml:space="preserve">a staff member </w:t>
      </w:r>
      <w:r w:rsidRPr="1355DE3A" w:rsidR="00623DCD">
        <w:rPr>
          <w:rFonts w:ascii="Calibri Light" w:hAnsi="Calibri Light" w:cs="Calibri Light" w:asciiTheme="majorAscii" w:hAnsiTheme="majorAscii" w:cstheme="majorAscii"/>
          <w:b w:val="0"/>
          <w:bCs w:val="0"/>
          <w:sz w:val="22"/>
          <w:szCs w:val="22"/>
          <w:lang w:val="en-GB"/>
        </w:rPr>
        <w:t>suspects</w:t>
      </w:r>
      <w:r w:rsidRPr="1355DE3A" w:rsidR="00623DCD">
        <w:rPr>
          <w:rFonts w:ascii="Calibri Light" w:hAnsi="Calibri Light" w:cs="Calibri Light" w:asciiTheme="majorAscii" w:hAnsiTheme="majorAscii" w:cstheme="majorAscii"/>
          <w:b w:val="0"/>
          <w:bCs w:val="0"/>
          <w:sz w:val="22"/>
          <w:szCs w:val="22"/>
          <w:lang w:val="en-GB"/>
        </w:rPr>
        <w:t xml:space="preserve"> a device </w:t>
      </w:r>
      <w:r w:rsidRPr="1355DE3A" w:rsidR="00623DCD">
        <w:rPr>
          <w:rFonts w:ascii="Calibri Light" w:hAnsi="Calibri Light" w:cs="Calibri Light" w:asciiTheme="majorAscii" w:hAnsiTheme="majorAscii" w:cstheme="majorAscii"/>
          <w:b w:val="0"/>
          <w:bCs w:val="0"/>
          <w:sz w:val="22"/>
          <w:szCs w:val="22"/>
          <w:lang w:val="en-GB"/>
        </w:rPr>
        <w:t>may</w:t>
      </w:r>
      <w:r w:rsidRPr="1355DE3A" w:rsidR="00623DCD">
        <w:rPr>
          <w:rFonts w:ascii="Calibri Light" w:hAnsi="Calibri Light" w:cs="Calibri Light" w:asciiTheme="majorAscii" w:hAnsiTheme="majorAscii" w:cstheme="majorAscii"/>
          <w:b w:val="0"/>
          <w:bCs w:val="0"/>
          <w:sz w:val="22"/>
          <w:szCs w:val="22"/>
          <w:lang w:val="en-GB"/>
        </w:rPr>
        <w:t xml:space="preserve"> cont</w:t>
      </w:r>
      <w:r w:rsidRPr="1355DE3A" w:rsidR="00623DCD">
        <w:rPr>
          <w:rFonts w:ascii="Calibri Light" w:hAnsi="Calibri Light" w:cs="Calibri Light" w:asciiTheme="majorAscii" w:hAnsiTheme="majorAscii" w:cstheme="majorAscii"/>
          <w:sz w:val="22"/>
          <w:szCs w:val="22"/>
          <w:lang w:val="en-GB"/>
        </w:rPr>
        <w:t>ain an indecent image of a child (also known as a nude or semi-nude image), they will:</w:t>
      </w:r>
    </w:p>
    <w:p w:rsidRPr="0069139D" w:rsidR="00623DCD" w:rsidP="3629CD56" w:rsidRDefault="00623DCD" w14:paraId="46742F6F" w14:textId="77777777">
      <w:pPr>
        <w:pStyle w:val="4Bulletedcopyblue"/>
        <w:rPr>
          <w:rFonts w:ascii="Calibri Light" w:hAnsi="Calibri Light" w:cs="Calibri Light" w:asciiTheme="majorAscii" w:hAnsiTheme="majorAscii" w:cstheme="majorAscii"/>
          <w:sz w:val="22"/>
          <w:szCs w:val="22"/>
          <w:lang w:val="en-GB"/>
        </w:rPr>
      </w:pPr>
      <w:r w:rsidRPr="3629CD56" w:rsidR="00623DCD">
        <w:rPr>
          <w:rFonts w:ascii="Calibri Light" w:hAnsi="Calibri Light" w:cs="Calibri Light" w:asciiTheme="majorAscii" w:hAnsiTheme="majorAscii" w:cstheme="majorAscii"/>
          <w:b w:val="0"/>
          <w:bCs w:val="0"/>
          <w:sz w:val="22"/>
          <w:szCs w:val="22"/>
          <w:lang w:val="en-GB"/>
        </w:rPr>
        <w:t>Not</w:t>
      </w:r>
      <w:r w:rsidRPr="3629CD56" w:rsidR="00623DCD">
        <w:rPr>
          <w:rFonts w:ascii="Calibri Light" w:hAnsi="Calibri Light" w:cs="Calibri Light" w:asciiTheme="majorAscii" w:hAnsiTheme="majorAscii" w:cstheme="majorAscii"/>
          <w:b w:val="0"/>
          <w:bCs w:val="0"/>
          <w:sz w:val="22"/>
          <w:szCs w:val="22"/>
          <w:lang w:val="en-GB"/>
        </w:rPr>
        <w:t xml:space="preserve"> v</w:t>
      </w:r>
      <w:r w:rsidRPr="3629CD56" w:rsidR="00623DCD">
        <w:rPr>
          <w:rFonts w:ascii="Calibri Light" w:hAnsi="Calibri Light" w:cs="Calibri Light" w:asciiTheme="majorAscii" w:hAnsiTheme="majorAscii" w:cstheme="majorAscii"/>
          <w:sz w:val="22"/>
          <w:szCs w:val="22"/>
          <w:lang w:val="en-GB"/>
        </w:rPr>
        <w:t xml:space="preserve">iew the image </w:t>
      </w:r>
    </w:p>
    <w:p w:rsidRPr="0069139D" w:rsidR="00623DCD" w:rsidRDefault="00623DCD" w14:paraId="502DCECA"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Confiscate the device and report the incident to the DSL (or equivalent) immediately, who will decide what to do next. The DSL will make the decision </w:t>
      </w:r>
      <w:r w:rsidRPr="0069139D">
        <w:rPr>
          <w:rFonts w:asciiTheme="majorHAnsi" w:hAnsiTheme="majorHAnsi" w:cstheme="majorHAnsi"/>
          <w:color w:val="1D1C1D"/>
          <w:sz w:val="22"/>
          <w:szCs w:val="22"/>
          <w:shd w:val="clear" w:color="auto" w:fill="FFFFFF"/>
        </w:rPr>
        <w:t>in line with the DfE’s latest guidance on </w:t>
      </w:r>
      <w:hyperlink w:tgtFrame="_blank" w:history="1" r:id="rId30">
        <w:r w:rsidRPr="0069139D">
          <w:rPr>
            <w:rStyle w:val="Hyperlink"/>
            <w:rFonts w:asciiTheme="majorHAnsi" w:hAnsiTheme="majorHAnsi" w:cstheme="majorHAnsi"/>
            <w:sz w:val="22"/>
            <w:szCs w:val="22"/>
            <w:shd w:val="clear" w:color="auto" w:fill="FFFFFF"/>
          </w:rPr>
          <w:t>screening, searching and confiscation</w:t>
        </w:r>
      </w:hyperlink>
      <w:r w:rsidRPr="0069139D">
        <w:rPr>
          <w:rFonts w:asciiTheme="majorHAnsi" w:hAnsiTheme="majorHAnsi" w:cstheme="majorHAnsi"/>
          <w:color w:val="1D1C1D"/>
          <w:sz w:val="22"/>
          <w:szCs w:val="22"/>
          <w:shd w:val="clear" w:color="auto" w:fill="FFFFFF"/>
        </w:rPr>
        <w:t> and the UK Council for Internet Safety (UKCIS) guidance on </w:t>
      </w:r>
      <w:hyperlink w:tgtFrame="_blank" w:history="1" r:id="rId31">
        <w:r w:rsidRPr="0069139D">
          <w:rPr>
            <w:rStyle w:val="Hyperlink"/>
            <w:rFonts w:asciiTheme="majorHAnsi" w:hAnsiTheme="majorHAnsi" w:cstheme="majorHAnsi"/>
            <w:sz w:val="22"/>
            <w:szCs w:val="22"/>
            <w:shd w:val="clear" w:color="auto" w:fill="FFFFFF"/>
          </w:rPr>
          <w:t>sharing nudes and semi-nudes: advice for education settings working with children and young people</w:t>
        </w:r>
      </w:hyperlink>
      <w:r w:rsidRPr="0069139D">
        <w:rPr>
          <w:rFonts w:asciiTheme="majorHAnsi" w:hAnsiTheme="majorHAnsi" w:cstheme="majorHAnsi"/>
          <w:sz w:val="22"/>
          <w:szCs w:val="22"/>
          <w:lang w:val="en-GB"/>
        </w:rPr>
        <w:t xml:space="preserve"> </w:t>
      </w:r>
    </w:p>
    <w:p w:rsidRPr="0069139D" w:rsidR="00623DCD" w:rsidP="00623DCD" w:rsidRDefault="00623DCD" w14:paraId="6052F6B2" w14:textId="77777777">
      <w:pPr>
        <w:rPr>
          <w:rFonts w:asciiTheme="majorHAnsi" w:hAnsiTheme="majorHAnsi" w:cstheme="majorHAnsi"/>
          <w:sz w:val="22"/>
          <w:szCs w:val="22"/>
          <w:lang w:val="en-GB"/>
        </w:rPr>
      </w:pPr>
      <w:r w:rsidRPr="0069139D">
        <w:rPr>
          <w:rFonts w:asciiTheme="majorHAnsi" w:hAnsiTheme="majorHAnsi" w:cstheme="majorHAnsi"/>
          <w:sz w:val="22"/>
          <w:szCs w:val="22"/>
          <w:lang w:val="en-GB"/>
        </w:rPr>
        <w:t>Any searching of pupils will be carried out in line with:</w:t>
      </w:r>
    </w:p>
    <w:p w:rsidRPr="0069139D" w:rsidR="00623DCD" w:rsidRDefault="00623DCD" w14:paraId="6FA320A4" w14:textId="77777777">
      <w:pPr>
        <w:pStyle w:val="4Bulletedcopyblue"/>
        <w:numPr>
          <w:ilvl w:val="0"/>
          <w:numId w:val="12"/>
        </w:numPr>
        <w:rPr>
          <w:rFonts w:asciiTheme="majorHAnsi" w:hAnsiTheme="majorHAnsi" w:cstheme="majorHAnsi"/>
          <w:sz w:val="22"/>
          <w:szCs w:val="22"/>
          <w:lang w:val="en-GB" w:eastAsia="en-GB"/>
        </w:rPr>
      </w:pPr>
      <w:r w:rsidRPr="0069139D">
        <w:rPr>
          <w:rFonts w:asciiTheme="majorHAnsi" w:hAnsiTheme="majorHAnsi" w:cstheme="majorHAnsi"/>
          <w:sz w:val="22"/>
          <w:szCs w:val="22"/>
          <w:lang w:val="en-GB"/>
        </w:rPr>
        <w:t xml:space="preserve">The DfE’s latest guidance on </w:t>
      </w:r>
      <w:hyperlink w:history="1" r:id="rId32">
        <w:r w:rsidRPr="0069139D">
          <w:rPr>
            <w:rStyle w:val="Hyperlink"/>
            <w:rFonts w:eastAsia="Arial" w:asciiTheme="majorHAnsi" w:hAnsiTheme="majorHAnsi" w:cstheme="majorHAnsi"/>
            <w:sz w:val="22"/>
            <w:szCs w:val="22"/>
            <w:lang w:val="en-GB" w:eastAsia="en-GB"/>
          </w:rPr>
          <w:t>searching, screening and confiscation</w:t>
        </w:r>
      </w:hyperlink>
      <w:r w:rsidRPr="0069139D">
        <w:rPr>
          <w:rFonts w:asciiTheme="majorHAnsi" w:hAnsiTheme="majorHAnsi" w:cstheme="majorHAnsi"/>
          <w:sz w:val="22"/>
          <w:szCs w:val="22"/>
          <w:lang w:val="en-GB" w:eastAsia="en-GB"/>
        </w:rPr>
        <w:t xml:space="preserve"> </w:t>
      </w:r>
    </w:p>
    <w:p w:rsidRPr="0069139D" w:rsidR="00A02809" w:rsidRDefault="00623DCD" w14:paraId="176F2C89" w14:textId="77777777">
      <w:pPr>
        <w:pStyle w:val="4Bulletedcopyblue"/>
        <w:numPr>
          <w:ilvl w:val="0"/>
          <w:numId w:val="12"/>
        </w:numPr>
        <w:rPr>
          <w:rStyle w:val="Hyperlink"/>
          <w:rFonts w:asciiTheme="majorHAnsi" w:hAnsiTheme="majorHAnsi" w:cstheme="majorHAnsi"/>
          <w:color w:val="auto"/>
          <w:sz w:val="22"/>
          <w:szCs w:val="22"/>
          <w:u w:val="none"/>
          <w:lang w:val="en-GB" w:eastAsia="en-GB"/>
        </w:rPr>
      </w:pPr>
      <w:r w:rsidRPr="0069139D">
        <w:rPr>
          <w:rFonts w:asciiTheme="majorHAnsi" w:hAnsiTheme="majorHAnsi" w:cstheme="majorHAnsi"/>
          <w:sz w:val="22"/>
          <w:szCs w:val="22"/>
          <w:lang w:val="en-GB" w:eastAsia="en-GB"/>
        </w:rPr>
        <w:t xml:space="preserve">UKCIS guidance on </w:t>
      </w:r>
      <w:hyperlink w:history="1" r:id="rId33">
        <w:r w:rsidRPr="0069139D">
          <w:rPr>
            <w:rStyle w:val="Hyperlink"/>
            <w:rFonts w:asciiTheme="majorHAnsi" w:hAnsiTheme="majorHAnsi" w:cstheme="majorHAnsi"/>
            <w:sz w:val="22"/>
            <w:szCs w:val="22"/>
            <w:lang w:val="en-GB" w:eastAsia="en-GB"/>
          </w:rPr>
          <w:t>sharing nudes and semi-nudes: advice for education settings working with children and young people</w:t>
        </w:r>
      </w:hyperlink>
    </w:p>
    <w:p w:rsidRPr="0069139D" w:rsidR="00623DCD" w:rsidP="1355DE3A" w:rsidRDefault="00623DCD" w14:paraId="2FBE7D8B" w14:textId="77A08EC8">
      <w:pPr>
        <w:pStyle w:val="4Bulletedcopyblue"/>
        <w:spacing w:line="259" w:lineRule="auto"/>
        <w:rPr>
          <w:rFonts w:ascii="Calibri Light" w:hAnsi="Calibri Light" w:eastAsia="Times New Roman" w:cs="Calibri Light" w:asciiTheme="majorAscii" w:hAnsiTheme="majorAscii" w:cstheme="majorAscii"/>
          <w:color w:val="0000FF"/>
          <w:sz w:val="22"/>
          <w:szCs w:val="22"/>
          <w:u w:val="single"/>
          <w:lang w:val="en-GB" w:eastAsia="en-GB"/>
        </w:rPr>
      </w:pPr>
      <w:r w:rsidRPr="1355DE3A" w:rsidR="00623DCD">
        <w:rPr>
          <w:rFonts w:ascii="Calibri Light" w:hAnsi="Calibri Light" w:cs="Calibri Light" w:asciiTheme="majorAscii" w:hAnsiTheme="majorAscii" w:cstheme="majorAscii"/>
          <w:sz w:val="22"/>
          <w:szCs w:val="22"/>
          <w:lang w:val="en-GB" w:eastAsia="en-GB"/>
        </w:rPr>
        <w:t>Our behaviour policy / searches and confiscation policy</w:t>
      </w:r>
      <w:r w:rsidRPr="1355DE3A" w:rsidR="006B39E7">
        <w:rPr>
          <w:rFonts w:ascii="Calibri Light" w:hAnsi="Calibri Light" w:cs="Calibri Light" w:asciiTheme="majorAscii" w:hAnsiTheme="majorAscii" w:cstheme="majorAscii"/>
          <w:sz w:val="22"/>
          <w:szCs w:val="22"/>
          <w:lang w:val="en-GB" w:eastAsia="en-GB"/>
        </w:rPr>
        <w:t xml:space="preserve"> –</w:t>
      </w:r>
      <w:r w:rsidRPr="1355DE3A" w:rsidR="756C1D1C">
        <w:rPr>
          <w:rFonts w:ascii="Calibri Light" w:hAnsi="Calibri Light" w:cs="Calibri Light" w:asciiTheme="majorAscii" w:hAnsiTheme="majorAscii" w:cstheme="majorAscii"/>
          <w:sz w:val="22"/>
          <w:szCs w:val="22"/>
          <w:lang w:val="en-GB" w:eastAsia="en-GB"/>
        </w:rPr>
        <w:t>see</w:t>
      </w:r>
      <w:r w:rsidRPr="1355DE3A" w:rsidR="1659F95B">
        <w:rPr>
          <w:rFonts w:ascii="Calibri Light" w:hAnsi="Calibri Light" w:cs="Calibri Light" w:asciiTheme="majorAscii" w:hAnsiTheme="majorAscii" w:cstheme="majorAscii"/>
          <w:sz w:val="22"/>
          <w:szCs w:val="22"/>
          <w:lang w:val="en-GB" w:eastAsia="en-GB"/>
        </w:rPr>
        <w:t xml:space="preserve"> the Behaviour Policy </w:t>
      </w:r>
    </w:p>
    <w:p w:rsidRPr="0069139D" w:rsidR="00623DCD" w:rsidP="00623DCD" w:rsidRDefault="00623DCD" w14:paraId="15EF003E"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Any complaints about searching for or deleting inappropriate images or files on pupils’ electronic devices will be dealt with through the school complaints procedure.</w:t>
      </w:r>
    </w:p>
    <w:p w:rsidRPr="0069139D" w:rsidR="63EFD8D1" w:rsidP="1355DE3A" w:rsidRDefault="63EFD8D1" w14:paraId="4E935D7D" w14:textId="5704F19F">
      <w:pPr>
        <w:pStyle w:val="Subhead2"/>
        <w:rPr>
          <w:rFonts w:ascii="Calibri Light" w:hAnsi="Calibri Light" w:cs="Calibri Light" w:asciiTheme="majorAscii" w:hAnsiTheme="majorAscii" w:cstheme="majorAscii"/>
          <w:sz w:val="22"/>
          <w:szCs w:val="22"/>
          <w:lang w:val="en-GB"/>
        </w:rPr>
      </w:pPr>
      <w:r w:rsidRPr="1355DE3A" w:rsidR="00843B5C">
        <w:rPr>
          <w:rFonts w:ascii="Calibri Light" w:hAnsi="Calibri Light" w:cs="Calibri Light" w:asciiTheme="majorAscii" w:hAnsiTheme="majorAscii" w:cstheme="majorAscii"/>
          <w:sz w:val="22"/>
          <w:szCs w:val="22"/>
          <w:lang w:val="en-GB"/>
        </w:rPr>
        <w:t>6.4 Artificial intelligence (AI)</w:t>
      </w:r>
    </w:p>
    <w:p w:rsidRPr="0069139D" w:rsidR="582A44D5" w:rsidP="007704C4" w:rsidRDefault="582A44D5" w14:paraId="6FA53A73" w14:textId="0C85ACBF">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Generative Artificial Intelligence (AI) tools, including AI chatbots, image generators and content creation tools, are increasingly used in education and wider society. The School recognises that AI can support teaching, learning, accessibility and administrative efficiency when used appropriately.</w:t>
      </w:r>
    </w:p>
    <w:p w:rsidRPr="0069139D" w:rsidR="582A44D5" w:rsidP="007704C4" w:rsidRDefault="582A44D5" w14:paraId="6FFACEE2" w14:textId="0703B517">
      <w:pPr>
        <w:spacing w:before="210" w:after="210" w:line="300" w:lineRule="auto"/>
        <w:rPr>
          <w:rFonts w:eastAsia="Segoe UI" w:asciiTheme="majorHAnsi" w:hAnsiTheme="majorHAnsi" w:cstheme="majorHAnsi"/>
          <w:color w:val="464FEB"/>
          <w:sz w:val="22"/>
          <w:szCs w:val="22"/>
          <w:lang w:val="en-GB"/>
        </w:rPr>
      </w:pPr>
      <w:r w:rsidRPr="0069139D">
        <w:rPr>
          <w:rFonts w:eastAsia="Segoe UI" w:asciiTheme="majorHAnsi" w:hAnsiTheme="majorHAnsi" w:cstheme="majorHAnsi"/>
          <w:sz w:val="22"/>
          <w:szCs w:val="22"/>
          <w:lang w:val="en-GB"/>
        </w:rPr>
        <w:t xml:space="preserve">The School also recognises that AI presents safeguarding, online safety, data protection and educational integrity risks. In accordance with Keeping Children Safe in Education and Department for Education guidance, AI forms part of the School's online safety and safeguarding arrangements. </w:t>
      </w:r>
    </w:p>
    <w:p w:rsidRPr="0069139D" w:rsidR="582A44D5" w:rsidP="007704C4" w:rsidRDefault="582A44D5" w14:paraId="50CE4A7D" w14:textId="724B1DE6">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Potential risks associated with AI may include, but are not limited to:</w:t>
      </w:r>
    </w:p>
    <w:p w:rsidRPr="0069139D" w:rsidR="582A44D5" w:rsidRDefault="582A44D5" w14:paraId="3FB6C97F" w14:textId="281587DA">
      <w:pPr>
        <w:pStyle w:val="ListParagraph"/>
        <w:numPr>
          <w:ilvl w:val="0"/>
          <w:numId w:val="6"/>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Exposure to inaccurate, inappropriate, biased or harmful content;</w:t>
      </w:r>
    </w:p>
    <w:p w:rsidRPr="0069139D" w:rsidR="582A44D5" w:rsidRDefault="582A44D5" w14:paraId="6423778A" w14:textId="1DCF0D2E">
      <w:pPr>
        <w:pStyle w:val="ListParagraph"/>
        <w:numPr>
          <w:ilvl w:val="0"/>
          <w:numId w:val="6"/>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AI-generated misinformation or disinformation;</w:t>
      </w:r>
    </w:p>
    <w:p w:rsidRPr="0069139D" w:rsidR="582A44D5" w:rsidRDefault="582A44D5" w14:paraId="5C441D5A" w14:textId="44AC3EC6">
      <w:pPr>
        <w:pStyle w:val="ListParagraph"/>
        <w:numPr>
          <w:ilvl w:val="0"/>
          <w:numId w:val="6"/>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Deepfake images, audio or video designed to deceive or manipulate;</w:t>
      </w:r>
    </w:p>
    <w:p w:rsidRPr="0069139D" w:rsidR="582A44D5" w:rsidRDefault="582A44D5" w14:paraId="09DB08F8" w14:textId="57A89CF7">
      <w:pPr>
        <w:pStyle w:val="ListParagraph"/>
        <w:numPr>
          <w:ilvl w:val="0"/>
          <w:numId w:val="6"/>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Cyberbullying, harassment or abuse facilitated through AI tools;</w:t>
      </w:r>
    </w:p>
    <w:p w:rsidRPr="0069139D" w:rsidR="582A44D5" w:rsidRDefault="582A44D5" w14:paraId="79A04F85" w14:textId="7584AE90">
      <w:pPr>
        <w:pStyle w:val="ListParagraph"/>
        <w:numPr>
          <w:ilvl w:val="0"/>
          <w:numId w:val="6"/>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Online grooming, exploitation or radicalisation supported by AI-generated content;</w:t>
      </w:r>
    </w:p>
    <w:p w:rsidRPr="0069139D" w:rsidR="582A44D5" w:rsidRDefault="582A44D5" w14:paraId="53FEA06D" w14:textId="6D7CA9A4">
      <w:pPr>
        <w:pStyle w:val="ListParagraph"/>
        <w:numPr>
          <w:ilvl w:val="0"/>
          <w:numId w:val="6"/>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Excessive reliance on AI that undermines learning, critical thinking or assessment integrity;</w:t>
      </w:r>
    </w:p>
    <w:p w:rsidRPr="0069139D" w:rsidR="582A44D5" w:rsidRDefault="582A44D5" w14:paraId="0DF268FF" w14:textId="4C9AC766">
      <w:pPr>
        <w:pStyle w:val="ListParagraph"/>
        <w:numPr>
          <w:ilvl w:val="0"/>
          <w:numId w:val="6"/>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The inappropriate sharing of personal, confidential or sensitive information within AI systems.</w:t>
      </w:r>
    </w:p>
    <w:p w:rsidRPr="0069139D" w:rsidR="582A44D5" w:rsidP="007704C4" w:rsidRDefault="582A44D5" w14:paraId="08B3A6A2" w14:textId="72D6357E">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The School will:</w:t>
      </w:r>
    </w:p>
    <w:p w:rsidRPr="0069139D" w:rsidR="582A44D5" w:rsidRDefault="582A44D5" w14:paraId="02D1B972" w14:textId="63203CEF">
      <w:pPr>
        <w:pStyle w:val="ListParagraph"/>
        <w:numPr>
          <w:ilvl w:val="0"/>
          <w:numId w:val="5"/>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Include AI within its ongoing online safety risk assessments;</w:t>
      </w:r>
    </w:p>
    <w:p w:rsidRPr="0069139D" w:rsidR="582A44D5" w:rsidRDefault="582A44D5" w14:paraId="0E7575E6" w14:textId="6AB0FF19">
      <w:pPr>
        <w:pStyle w:val="ListParagraph"/>
        <w:numPr>
          <w:ilvl w:val="0"/>
          <w:numId w:val="5"/>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Ensure filtering and monitoring systems are reviewed to consider the use of AI-enabled technologies;</w:t>
      </w:r>
    </w:p>
    <w:p w:rsidRPr="0069139D" w:rsidR="582A44D5" w:rsidRDefault="582A44D5" w14:paraId="6DE2E9CE" w14:textId="1D1F342D">
      <w:pPr>
        <w:pStyle w:val="ListParagraph"/>
        <w:numPr>
          <w:ilvl w:val="0"/>
          <w:numId w:val="5"/>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Educate pupils about the benefits, limitations and risks associated with AI;</w:t>
      </w:r>
    </w:p>
    <w:p w:rsidRPr="0069139D" w:rsidR="582A44D5" w:rsidRDefault="582A44D5" w14:paraId="3E104E83" w14:textId="3BF7A39F">
      <w:pPr>
        <w:pStyle w:val="ListParagraph"/>
        <w:numPr>
          <w:ilvl w:val="0"/>
          <w:numId w:val="5"/>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Promote critical evaluation of AI-generated content and encourage pupils to question the accuracy and reliability of information produced by AI tools;</w:t>
      </w:r>
    </w:p>
    <w:p w:rsidRPr="0069139D" w:rsidR="582A44D5" w:rsidRDefault="582A44D5" w14:paraId="52585E0D" w14:textId="40057B9E">
      <w:pPr>
        <w:pStyle w:val="ListParagraph"/>
        <w:numPr>
          <w:ilvl w:val="0"/>
          <w:numId w:val="5"/>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Provide staff with appropriate guidance and training regarding safe and effective AI use;</w:t>
      </w:r>
    </w:p>
    <w:p w:rsidRPr="0069139D" w:rsidR="582A44D5" w:rsidRDefault="582A44D5" w14:paraId="043F99D8" w14:textId="553B80D0">
      <w:pPr>
        <w:pStyle w:val="ListParagraph"/>
        <w:numPr>
          <w:ilvl w:val="0"/>
          <w:numId w:val="5"/>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Respond to AI-related incidents in accordance with the School's Safeguarding and Child Protection Policy, Behaviour Policy and Anti-Bullying Policy where appropriate.</w:t>
      </w:r>
    </w:p>
    <w:p w:rsidRPr="0069139D" w:rsidR="582A44D5" w:rsidP="007704C4" w:rsidRDefault="582A44D5" w14:paraId="360400AB" w14:textId="393750A1">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Staff must:</w:t>
      </w:r>
    </w:p>
    <w:p w:rsidRPr="0069139D" w:rsidR="582A44D5" w:rsidRDefault="582A44D5" w14:paraId="633DB106" w14:textId="79A77CD9">
      <w:pPr>
        <w:pStyle w:val="ListParagraph"/>
        <w:numPr>
          <w:ilvl w:val="0"/>
          <w:numId w:val="4"/>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Exercise professional judgement when using AI tools;</w:t>
      </w:r>
    </w:p>
    <w:p w:rsidRPr="0069139D" w:rsidR="582A44D5" w:rsidRDefault="582A44D5" w14:paraId="0B892F4F" w14:textId="6D916A17">
      <w:pPr>
        <w:pStyle w:val="ListParagraph"/>
        <w:numPr>
          <w:ilvl w:val="0"/>
          <w:numId w:val="4"/>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Check the accuracy and appropriateness of AI-generated content before using it for educational purposes;</w:t>
      </w:r>
    </w:p>
    <w:p w:rsidRPr="0069139D" w:rsidR="582A44D5" w:rsidRDefault="582A44D5" w14:paraId="780DED9C" w14:textId="5C9C0FCB">
      <w:pPr>
        <w:pStyle w:val="ListParagraph"/>
        <w:numPr>
          <w:ilvl w:val="0"/>
          <w:numId w:val="4"/>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Not rely solely on AI for safeguarding, behaviour, assessment or decision-making relating to pupils;</w:t>
      </w:r>
    </w:p>
    <w:p w:rsidRPr="0069139D" w:rsidR="582A44D5" w:rsidRDefault="582A44D5" w14:paraId="69A2F4EA" w14:textId="35A1A3F9">
      <w:pPr>
        <w:pStyle w:val="ListParagraph"/>
        <w:numPr>
          <w:ilvl w:val="0"/>
          <w:numId w:val="4"/>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Not enter personal data, confidential information, safeguarding records, pupil work containing identifying information, or any sensitive school information into AI systems unless approved by the School and compliant with data protection requirements;</w:t>
      </w:r>
    </w:p>
    <w:p w:rsidRPr="0069139D" w:rsidR="582A44D5" w:rsidRDefault="582A44D5" w14:paraId="4FF8341D" w14:textId="32A85F8D">
      <w:pPr>
        <w:pStyle w:val="ListParagraph"/>
        <w:numPr>
          <w:ilvl w:val="0"/>
          <w:numId w:val="4"/>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Report any safeguarding concern involving AI-generated content, deepfakes, online exploitation, harmful content or misuse immediately to the DSL.</w:t>
      </w:r>
    </w:p>
    <w:p w:rsidRPr="0069139D" w:rsidR="582A44D5" w:rsidP="007704C4" w:rsidRDefault="582A44D5" w14:paraId="31BB696A" w14:textId="18F02F53">
      <w:pPr>
        <w:spacing w:before="210" w:after="210" w:line="300" w:lineRule="auto"/>
        <w:rPr>
          <w:rFonts w:asciiTheme="majorHAnsi" w:hAnsiTheme="majorHAnsi" w:cstheme="majorHAnsi"/>
          <w:sz w:val="22"/>
          <w:szCs w:val="22"/>
        </w:rPr>
      </w:pPr>
      <w:r w:rsidRPr="0069139D">
        <w:rPr>
          <w:rFonts w:eastAsia="Segoe UI" w:asciiTheme="majorHAnsi" w:hAnsiTheme="majorHAnsi" w:cstheme="majorHAnsi"/>
          <w:sz w:val="22"/>
          <w:szCs w:val="22"/>
          <w:lang w:val="en-GB"/>
        </w:rPr>
        <w:t xml:space="preserve">Pupils may only use AI tools when permitted and supervised by staff, and in accordance with the </w:t>
      </w:r>
    </w:p>
    <w:p w:rsidRPr="0069139D" w:rsidR="582A44D5" w:rsidP="63EFD8D1" w:rsidRDefault="582A44D5" w14:paraId="2CE0BEF8" w14:textId="63B19DA9">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School's acceptable use expectations. Pupils will be taught to:</w:t>
      </w:r>
    </w:p>
    <w:p w:rsidRPr="0069139D" w:rsidR="582A44D5" w:rsidRDefault="582A44D5" w14:paraId="68C0A7B2" w14:textId="153078F4">
      <w:pPr>
        <w:pStyle w:val="ListParagraph"/>
        <w:numPr>
          <w:ilvl w:val="0"/>
          <w:numId w:val="3"/>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Use AI responsibly and ethically;</w:t>
      </w:r>
    </w:p>
    <w:p w:rsidRPr="0069139D" w:rsidR="582A44D5" w:rsidRDefault="582A44D5" w14:paraId="3BC3744E" w14:textId="52921452">
      <w:pPr>
        <w:pStyle w:val="ListParagraph"/>
        <w:numPr>
          <w:ilvl w:val="0"/>
          <w:numId w:val="3"/>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Verify information produced by AI systems;</w:t>
      </w:r>
    </w:p>
    <w:p w:rsidRPr="0069139D" w:rsidR="582A44D5" w:rsidRDefault="582A44D5" w14:paraId="04031E3B" w14:textId="6B8CFFB8">
      <w:pPr>
        <w:pStyle w:val="ListParagraph"/>
        <w:numPr>
          <w:ilvl w:val="0"/>
          <w:numId w:val="3"/>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Respect copyright, privacy and intellectual property rights;</w:t>
      </w:r>
    </w:p>
    <w:p w:rsidRPr="0069139D" w:rsidR="582A44D5" w:rsidRDefault="582A44D5" w14:paraId="0A3A95DE" w14:textId="1D29927D">
      <w:pPr>
        <w:pStyle w:val="ListParagraph"/>
        <w:numPr>
          <w:ilvl w:val="0"/>
          <w:numId w:val="3"/>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Recognise that AI-generated content may be inaccurate, manipulated or intentionally misleading;</w:t>
      </w:r>
    </w:p>
    <w:p w:rsidRPr="0069139D" w:rsidR="582A44D5" w:rsidRDefault="582A44D5" w14:paraId="1F37F830" w14:textId="6AE39516">
      <w:pPr>
        <w:pStyle w:val="ListParagraph"/>
        <w:numPr>
          <w:ilvl w:val="0"/>
          <w:numId w:val="3"/>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Report any concerning, distressing or inappropriate AI-generated content to a trusted adult.</w:t>
      </w:r>
    </w:p>
    <w:p w:rsidRPr="0069139D" w:rsidR="582A44D5" w:rsidP="007704C4" w:rsidRDefault="582A44D5" w14:paraId="3A5C286D" w14:textId="4F990EFD">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Any use of AI to bully, harass, intimidate, impersonate, exploit or harm others, including the creation or sharing of deepfake content, will be treated as a serious breach of the School's Behaviour and Anti-Bullying Policies and may also be referred to external agencies where appropriate.</w:t>
      </w:r>
    </w:p>
    <w:p w:rsidRPr="0069139D" w:rsidR="63EFD8D1" w:rsidP="63EFD8D1" w:rsidRDefault="63EFD8D1" w14:paraId="65922A6F" w14:textId="2CFE3D49">
      <w:pPr>
        <w:pStyle w:val="1bodycopy10pt"/>
        <w:rPr>
          <w:rFonts w:asciiTheme="majorHAnsi" w:hAnsiTheme="majorHAnsi" w:cstheme="majorHAnsi"/>
          <w:sz w:val="22"/>
          <w:szCs w:val="22"/>
          <w:lang w:val="en-GB"/>
        </w:rPr>
      </w:pPr>
    </w:p>
    <w:p w:rsidRPr="0069139D" w:rsidR="00623DCD" w:rsidP="3629CD56" w:rsidRDefault="00623DCD" w14:paraId="7FA1ACD2" w14:textId="6F43DCB3">
      <w:pPr>
        <w:pStyle w:val="Heading1"/>
        <w:rPr>
          <w:rFonts w:ascii="Calibri Light" w:hAnsi="Calibri Light" w:cs="Calibri Light" w:asciiTheme="majorAscii" w:hAnsiTheme="majorAscii" w:cstheme="majorAscii"/>
          <w:color w:val="auto"/>
          <w:sz w:val="22"/>
          <w:szCs w:val="22"/>
        </w:rPr>
      </w:pPr>
      <w:bookmarkStart w:name="_Toc141170521" w:id="7"/>
      <w:r w:rsidRPr="3629CD56" w:rsidR="00623DCD">
        <w:rPr>
          <w:rFonts w:ascii="Calibri Light" w:hAnsi="Calibri Light" w:cs="Calibri Light" w:asciiTheme="majorAscii" w:hAnsiTheme="majorAscii" w:cstheme="majorAscii"/>
          <w:color w:val="auto"/>
          <w:sz w:val="22"/>
          <w:szCs w:val="22"/>
        </w:rPr>
        <w:t xml:space="preserve"> Pupils using mobile devices in school</w:t>
      </w:r>
      <w:bookmarkEnd w:id="7"/>
    </w:p>
    <w:p w:rsidR="41FB50B4" w:rsidP="3629CD56" w:rsidRDefault="41FB50B4" w14:paraId="3A021EEA" w14:textId="6ECAEDA5">
      <w:pPr>
        <w:pStyle w:val="ListParagraph"/>
        <w:numPr>
          <w:ilvl w:val="0"/>
          <w:numId w:val="1"/>
        </w:numPr>
        <w:spacing w:after="0"/>
        <w:jc w:val="both"/>
        <w:rPr>
          <w:rFonts w:ascii="Calibri Light" w:hAnsi="Calibri Light" w:cs="Calibri Light" w:asciiTheme="majorAscii" w:hAnsiTheme="majorAscii" w:cstheme="majorAscii"/>
          <w:sz w:val="22"/>
          <w:szCs w:val="22"/>
          <w:lang w:val="en-GB"/>
        </w:rPr>
      </w:pPr>
      <w:r w:rsidRPr="3629CD56" w:rsidR="41FB50B4">
        <w:rPr>
          <w:rFonts w:ascii="Calibri Light" w:hAnsi="Calibri Light" w:cs="Calibri Light" w:asciiTheme="majorAscii" w:hAnsiTheme="majorAscii" w:cstheme="majorAscii"/>
          <w:sz w:val="22"/>
          <w:szCs w:val="22"/>
          <w:lang w:val="en-GB"/>
        </w:rPr>
        <w:t xml:space="preserve">Pupils do not have access to mobile phones during the </w:t>
      </w:r>
      <w:r w:rsidRPr="3629CD56" w:rsidR="41FB50B4">
        <w:rPr>
          <w:rFonts w:ascii="Calibri Light" w:hAnsi="Calibri Light" w:cs="Calibri Light" w:asciiTheme="majorAscii" w:hAnsiTheme="majorAscii" w:cstheme="majorAscii"/>
          <w:sz w:val="22"/>
          <w:szCs w:val="22"/>
          <w:lang w:val="en-GB"/>
        </w:rPr>
        <w:t>School</w:t>
      </w:r>
      <w:r w:rsidRPr="3629CD56" w:rsidR="41FB50B4">
        <w:rPr>
          <w:rFonts w:ascii="Calibri Light" w:hAnsi="Calibri Light" w:cs="Calibri Light" w:asciiTheme="majorAscii" w:hAnsiTheme="majorAscii" w:cstheme="majorAscii"/>
          <w:sz w:val="22"/>
          <w:szCs w:val="22"/>
          <w:lang w:val="en-GB"/>
        </w:rPr>
        <w:t xml:space="preserve"> day. Any phones brought to School are locked away in the </w:t>
      </w:r>
      <w:r w:rsidRPr="3629CD56" w:rsidR="41FB50B4">
        <w:rPr>
          <w:rFonts w:ascii="Calibri Light" w:hAnsi="Calibri Light" w:cs="Calibri Light" w:asciiTheme="majorAscii" w:hAnsiTheme="majorAscii" w:cstheme="majorAscii"/>
          <w:sz w:val="22"/>
          <w:szCs w:val="22"/>
          <w:lang w:val="en-GB"/>
        </w:rPr>
        <w:t>School</w:t>
      </w:r>
      <w:r w:rsidRPr="3629CD56" w:rsidR="41FB50B4">
        <w:rPr>
          <w:rFonts w:ascii="Calibri Light" w:hAnsi="Calibri Light" w:cs="Calibri Light" w:asciiTheme="majorAscii" w:hAnsiTheme="majorAscii" w:cstheme="majorAscii"/>
          <w:sz w:val="22"/>
          <w:szCs w:val="22"/>
          <w:lang w:val="en-GB"/>
        </w:rPr>
        <w:t xml:space="preserve"> office during School hours;</w:t>
      </w:r>
    </w:p>
    <w:p w:rsidRPr="0069139D" w:rsidR="00623DCD" w:rsidP="7A01A05E" w:rsidRDefault="006B39E7" w14:paraId="7A4220F0" w14:textId="560CDF07">
      <w:pPr>
        <w:pStyle w:val="ListParagraph"/>
        <w:numPr>
          <w:ilvl w:val="0"/>
          <w:numId w:val="1"/>
        </w:numPr>
        <w:suppressLineNumbers w:val="0"/>
        <w:bidi w:val="0"/>
        <w:spacing w:before="0" w:beforeAutospacing="off" w:after="0" w:afterAutospacing="off" w:line="259" w:lineRule="auto"/>
        <w:ind w:left="720" w:right="0" w:hanging="360"/>
        <w:jc w:val="both"/>
        <w:rPr>
          <w:rFonts w:ascii="Calibri Light" w:hAnsi="Calibri Light" w:cs="Calibri Light" w:asciiTheme="majorAscii" w:hAnsiTheme="majorAscii" w:cstheme="majorAscii"/>
          <w:sz w:val="22"/>
          <w:szCs w:val="22"/>
          <w:lang w:val="en-US"/>
        </w:rPr>
      </w:pPr>
      <w:r w:rsidRPr="7A01A05E" w:rsidR="006B39E7">
        <w:rPr>
          <w:rFonts w:ascii="Calibri Light" w:hAnsi="Calibri Light" w:cs="Calibri Light" w:asciiTheme="majorAscii" w:hAnsiTheme="majorAscii" w:cstheme="majorAscii"/>
          <w:sz w:val="22"/>
          <w:szCs w:val="22"/>
          <w:lang w:val="en-US"/>
        </w:rPr>
        <w:t xml:space="preserve">Any such devices seen in school will be confiscated and returned only to the parent or carer. The only exception would be if a pupil travels alone and a mobile device is </w:t>
      </w:r>
      <w:r w:rsidRPr="7A01A05E" w:rsidR="006B39E7">
        <w:rPr>
          <w:rFonts w:ascii="Calibri Light" w:hAnsi="Calibri Light" w:cs="Calibri Light" w:asciiTheme="majorAscii" w:hAnsiTheme="majorAscii" w:cstheme="majorAscii"/>
          <w:sz w:val="22"/>
          <w:szCs w:val="22"/>
          <w:lang w:val="en-US"/>
        </w:rPr>
        <w:t>required</w:t>
      </w:r>
      <w:r w:rsidRPr="7A01A05E" w:rsidR="006B39E7">
        <w:rPr>
          <w:rFonts w:ascii="Calibri Light" w:hAnsi="Calibri Light" w:cs="Calibri Light" w:asciiTheme="majorAscii" w:hAnsiTheme="majorAscii" w:cstheme="majorAscii"/>
          <w:sz w:val="22"/>
          <w:szCs w:val="22"/>
          <w:lang w:val="en-US"/>
        </w:rPr>
        <w:t xml:space="preserve"> for safety reasons. In this situation, the mobile device will be stored in a locked space by the</w:t>
      </w:r>
      <w:r w:rsidRPr="7A01A05E" w:rsidR="104EB86D">
        <w:rPr>
          <w:rFonts w:ascii="Calibri Light" w:hAnsi="Calibri Light" w:cs="Calibri Light" w:asciiTheme="majorAscii" w:hAnsiTheme="majorAscii" w:cstheme="majorAscii"/>
          <w:sz w:val="22"/>
          <w:szCs w:val="22"/>
          <w:lang w:val="en-US"/>
        </w:rPr>
        <w:t xml:space="preserve"> Form</w:t>
      </w:r>
      <w:r w:rsidRPr="7A01A05E" w:rsidR="006B39E7">
        <w:rPr>
          <w:rFonts w:ascii="Calibri Light" w:hAnsi="Calibri Light" w:cs="Calibri Light" w:asciiTheme="majorAscii" w:hAnsiTheme="majorAscii" w:cstheme="majorAscii"/>
          <w:sz w:val="22"/>
          <w:szCs w:val="22"/>
          <w:lang w:val="en-US"/>
        </w:rPr>
        <w:t xml:space="preserve"> teacher</w:t>
      </w:r>
      <w:r w:rsidRPr="7A01A05E" w:rsidR="004A919E">
        <w:rPr>
          <w:rFonts w:ascii="Calibri Light" w:hAnsi="Calibri Light" w:cs="Calibri Light" w:asciiTheme="majorAscii" w:hAnsiTheme="majorAscii" w:cstheme="majorAscii"/>
          <w:sz w:val="22"/>
          <w:szCs w:val="22"/>
          <w:lang w:val="en-US"/>
        </w:rPr>
        <w:t xml:space="preserve"> or Operations Manager</w:t>
      </w:r>
      <w:r w:rsidRPr="7A01A05E" w:rsidR="006B39E7">
        <w:rPr>
          <w:rFonts w:ascii="Calibri Light" w:hAnsi="Calibri Light" w:cs="Calibri Light" w:asciiTheme="majorAscii" w:hAnsiTheme="majorAscii" w:cstheme="majorAscii"/>
          <w:sz w:val="22"/>
          <w:szCs w:val="22"/>
          <w:lang w:val="en-US"/>
        </w:rPr>
        <w:t xml:space="preserve"> throughout the school day, from their arrival on the premises, and only given to the pupil as they leave school for the day</w:t>
      </w:r>
      <w:r w:rsidRPr="7A01A05E" w:rsidR="006B39E7">
        <w:rPr>
          <w:rFonts w:ascii="Calibri Light" w:hAnsi="Calibri Light" w:cs="Calibri Light" w:asciiTheme="majorAscii" w:hAnsiTheme="majorAscii" w:cstheme="majorAscii"/>
          <w:sz w:val="22"/>
          <w:szCs w:val="22"/>
          <w:lang w:val="en-US"/>
        </w:rPr>
        <w:t xml:space="preserve">.  </w:t>
      </w:r>
    </w:p>
    <w:p w:rsidR="1355DE3A" w:rsidP="1355DE3A" w:rsidRDefault="1355DE3A" w14:paraId="60B1C7E1" w14:textId="18233F68">
      <w:pPr>
        <w:pStyle w:val="ListParagraph"/>
        <w:suppressLineNumbers w:val="0"/>
        <w:bidi w:val="0"/>
        <w:spacing w:before="0" w:beforeAutospacing="off" w:after="0" w:afterAutospacing="off" w:line="259" w:lineRule="auto"/>
        <w:ind w:left="720" w:right="0" w:hanging="360"/>
        <w:jc w:val="both"/>
        <w:rPr>
          <w:rFonts w:ascii="Calibri Light" w:hAnsi="Calibri Light" w:cs="Calibri Light" w:asciiTheme="majorAscii" w:hAnsiTheme="majorAscii" w:cstheme="majorAscii"/>
          <w:sz w:val="22"/>
          <w:szCs w:val="22"/>
          <w:lang w:val="en-GB"/>
        </w:rPr>
      </w:pPr>
    </w:p>
    <w:p w:rsidRPr="0069139D" w:rsidR="00623DCD" w:rsidP="00623DCD" w:rsidRDefault="00623DCD" w14:paraId="78C6DFEE"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Any use of mobile devices in school by pupils must be in line with the acceptable use </w:t>
      </w:r>
      <w:r w:rsidRPr="0069139D" w:rsidR="006B39E7">
        <w:rPr>
          <w:rFonts w:asciiTheme="majorHAnsi" w:hAnsiTheme="majorHAnsi" w:cstheme="majorHAnsi"/>
          <w:sz w:val="22"/>
          <w:szCs w:val="22"/>
          <w:lang w:val="en-GB"/>
        </w:rPr>
        <w:t>agreement.</w:t>
      </w:r>
    </w:p>
    <w:p w:rsidRPr="0069139D" w:rsidR="00623DCD" w:rsidP="00623DCD" w:rsidRDefault="00623DCD" w14:paraId="26E459F0"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Any breach of the acceptable use agreement by a pupil may trigger disciplinary action in line with the school behaviour policy, which may result in the confiscation of their device.</w:t>
      </w:r>
    </w:p>
    <w:p w:rsidRPr="0069139D" w:rsidR="00DD5C75" w:rsidP="00623DCD" w:rsidRDefault="00892E87" w14:paraId="213F1A21" w14:textId="3C5B6310">
      <w:pPr>
        <w:pStyle w:val="1bodycopy10pt"/>
        <w:rPr>
          <w:rFonts w:asciiTheme="majorHAnsi" w:hAnsiTheme="majorHAnsi" w:cstheme="majorHAnsi"/>
          <w:b/>
          <w:bCs/>
          <w:sz w:val="22"/>
          <w:szCs w:val="22"/>
          <w:lang w:val="en-GB"/>
        </w:rPr>
      </w:pPr>
      <w:r w:rsidRPr="0069139D">
        <w:rPr>
          <w:rFonts w:asciiTheme="majorHAnsi" w:hAnsiTheme="majorHAnsi" w:cstheme="majorHAnsi"/>
          <w:b/>
          <w:bCs/>
          <w:sz w:val="22"/>
          <w:szCs w:val="22"/>
          <w:lang w:val="en-GB"/>
        </w:rPr>
        <w:t>7.1 Use of smart technology outside school.</w:t>
      </w:r>
    </w:p>
    <w:p w:rsidRPr="0069139D" w:rsidR="00DD5C75" w:rsidP="0FB9BC5B" w:rsidRDefault="00DD5C75" w14:paraId="0FCA59FE" w14:textId="112EAE38">
      <w:pPr>
        <w:pStyle w:val="isselectedend"/>
        <w:rPr>
          <w:rFonts w:asciiTheme="majorHAnsi" w:hAnsiTheme="majorHAnsi" w:cstheme="majorHAnsi"/>
          <w:sz w:val="22"/>
          <w:szCs w:val="22"/>
        </w:rPr>
      </w:pPr>
      <w:r w:rsidRPr="0069139D">
        <w:rPr>
          <w:rFonts w:asciiTheme="majorHAnsi" w:hAnsiTheme="majorHAnsi" w:cstheme="majorHAnsi"/>
          <w:sz w:val="22"/>
          <w:szCs w:val="22"/>
        </w:rPr>
        <w:t>The school recognises that safeguarding incidents and risks may occur outside of the school environment, including online. In line with Keeping Children Safe in Education (202</w:t>
      </w:r>
      <w:r w:rsidRPr="0069139D" w:rsidR="4D7F29E5">
        <w:rPr>
          <w:rFonts w:asciiTheme="majorHAnsi" w:hAnsiTheme="majorHAnsi" w:cstheme="majorHAnsi"/>
          <w:sz w:val="22"/>
          <w:szCs w:val="22"/>
        </w:rPr>
        <w:t>6</w:t>
      </w:r>
      <w:r w:rsidRPr="0069139D">
        <w:rPr>
          <w:rFonts w:asciiTheme="majorHAnsi" w:hAnsiTheme="majorHAnsi" w:cstheme="majorHAnsi"/>
          <w:sz w:val="22"/>
          <w:szCs w:val="22"/>
        </w:rPr>
        <w:t>), all staff understand that online safety is a key part of safeguarding and that concerns must be taken seriously regardless of where or when they take place.</w:t>
      </w:r>
    </w:p>
    <w:p w:rsidRPr="0069139D" w:rsidR="00DD5C75" w:rsidP="00DD5C75" w:rsidRDefault="00DD5C75" w14:paraId="60EB1201" w14:textId="5A8AF68E">
      <w:pPr>
        <w:pStyle w:val="isselectedend"/>
        <w:rPr>
          <w:rFonts w:asciiTheme="majorHAnsi" w:hAnsiTheme="majorHAnsi" w:cstheme="majorHAnsi"/>
          <w:sz w:val="22"/>
          <w:szCs w:val="22"/>
        </w:rPr>
      </w:pPr>
      <w:r w:rsidRPr="0069139D">
        <w:rPr>
          <w:rFonts w:asciiTheme="majorHAnsi" w:hAnsiTheme="majorHAnsi" w:cstheme="majorHAnsi"/>
          <w:sz w:val="22"/>
          <w:szCs w:val="22"/>
        </w:rPr>
        <w:t>Where a member of staff becomes aware of an online safety incident that has occurred outside school (for example, via social media, gaming platforms, or personal devices), they must treat this as a safeguarding concern if there is a risk of harm to a pupil. Staff must report concerns immediately to the DSL</w:t>
      </w:r>
      <w:r w:rsidRPr="0069139D" w:rsidR="00524B23">
        <w:rPr>
          <w:rFonts w:asciiTheme="majorHAnsi" w:hAnsiTheme="majorHAnsi" w:cstheme="majorHAnsi"/>
          <w:sz w:val="22"/>
          <w:szCs w:val="22"/>
        </w:rPr>
        <w:t xml:space="preserve">/DDSL </w:t>
      </w:r>
      <w:r w:rsidRPr="0069139D">
        <w:rPr>
          <w:rFonts w:asciiTheme="majorHAnsi" w:hAnsiTheme="majorHAnsi" w:cstheme="majorHAnsi"/>
          <w:sz w:val="22"/>
          <w:szCs w:val="22"/>
        </w:rPr>
        <w:t>in accordance with the school’s safeguarding procedures.</w:t>
      </w:r>
    </w:p>
    <w:p w:rsidRPr="0069139D" w:rsidR="00DD5C75" w:rsidP="00DD5C75" w:rsidRDefault="00DD5C75" w14:paraId="351E9B10" w14:textId="30474F2C">
      <w:pPr>
        <w:pStyle w:val="isselectedend"/>
        <w:rPr>
          <w:rFonts w:asciiTheme="majorHAnsi" w:hAnsiTheme="majorHAnsi" w:cstheme="majorHAnsi"/>
          <w:sz w:val="22"/>
          <w:szCs w:val="22"/>
        </w:rPr>
      </w:pPr>
      <w:r w:rsidRPr="0069139D">
        <w:rPr>
          <w:rFonts w:asciiTheme="majorHAnsi" w:hAnsiTheme="majorHAnsi" w:cstheme="majorHAnsi"/>
          <w:sz w:val="22"/>
          <w:szCs w:val="22"/>
        </w:rPr>
        <w:t>Staff must not investigate incidents themselves or dismiss concerns on the basis that they occurred off-site. The DSL</w:t>
      </w:r>
      <w:r w:rsidRPr="0069139D" w:rsidR="00524B23">
        <w:rPr>
          <w:rFonts w:asciiTheme="majorHAnsi" w:hAnsiTheme="majorHAnsi" w:cstheme="majorHAnsi"/>
          <w:sz w:val="22"/>
          <w:szCs w:val="22"/>
        </w:rPr>
        <w:t>/DDSL</w:t>
      </w:r>
      <w:r w:rsidRPr="0069139D">
        <w:rPr>
          <w:rFonts w:asciiTheme="majorHAnsi" w:hAnsiTheme="majorHAnsi" w:cstheme="majorHAnsi"/>
          <w:sz w:val="22"/>
          <w:szCs w:val="22"/>
        </w:rPr>
        <w:t xml:space="preserve"> will assess the risk and determine appropriate action, which may include working with parents/carers and external agencies.</w:t>
      </w:r>
    </w:p>
    <w:p w:rsidRPr="0069139D" w:rsidR="00DD5C75" w:rsidP="00DD5C75" w:rsidRDefault="00DD5C75" w14:paraId="722F8176" w14:textId="77777777">
      <w:pPr>
        <w:pStyle w:val="isselectedend"/>
        <w:rPr>
          <w:rFonts w:asciiTheme="majorHAnsi" w:hAnsiTheme="majorHAnsi" w:cstheme="majorHAnsi"/>
          <w:sz w:val="22"/>
          <w:szCs w:val="22"/>
        </w:rPr>
      </w:pPr>
      <w:r w:rsidRPr="0069139D">
        <w:rPr>
          <w:rFonts w:asciiTheme="majorHAnsi" w:hAnsiTheme="majorHAnsi" w:cstheme="majorHAnsi"/>
          <w:sz w:val="22"/>
          <w:szCs w:val="22"/>
        </w:rPr>
        <w:t>The school may take action in response to incidents that occur outside school where they impact the safety and wellbeing of pupils, relationships between pupils, or behaviour within the school. This includes the application of the behaviour policy where appropriate.</w:t>
      </w:r>
    </w:p>
    <w:p w:rsidRPr="0069139D" w:rsidR="00DD5C75" w:rsidP="00DC1E45" w:rsidRDefault="00DD5C75" w14:paraId="5294C085" w14:textId="09D2A857">
      <w:pPr>
        <w:pStyle w:val="NormalWeb"/>
        <w:rPr>
          <w:rFonts w:asciiTheme="majorHAnsi" w:hAnsiTheme="majorHAnsi" w:cstheme="majorHAnsi"/>
          <w:sz w:val="22"/>
          <w:szCs w:val="22"/>
        </w:rPr>
      </w:pPr>
      <w:r w:rsidRPr="0069139D">
        <w:rPr>
          <w:rFonts w:asciiTheme="majorHAnsi" w:hAnsiTheme="majorHAnsi" w:cstheme="majorHAnsi"/>
          <w:sz w:val="22"/>
          <w:szCs w:val="22"/>
        </w:rPr>
        <w:t>This approach ensures a whole-school commitment to safeguarding pupils in both physical and online environments.</w:t>
      </w:r>
    </w:p>
    <w:p w:rsidRPr="0069139D" w:rsidR="00A35433" w:rsidP="00623DCD" w:rsidRDefault="00C4558C" w14:paraId="1BDFBE15" w14:textId="4AAE7801">
      <w:pPr>
        <w:pStyle w:val="1bodycopy10pt"/>
        <w:rPr>
          <w:rFonts w:asciiTheme="majorHAnsi" w:hAnsiTheme="majorHAnsi" w:cstheme="majorHAnsi"/>
          <w:sz w:val="22"/>
          <w:szCs w:val="22"/>
          <w:lang w:val="en-GB"/>
        </w:rPr>
      </w:pPr>
      <w:r w:rsidRPr="3629CD56" w:rsidR="00C4558C">
        <w:rPr>
          <w:rFonts w:ascii="Calibri Light" w:hAnsi="Calibri Light" w:cs="Calibri Light" w:asciiTheme="majorAscii" w:hAnsiTheme="majorAscii" w:cstheme="majorAscii"/>
          <w:sz w:val="22"/>
          <w:szCs w:val="22"/>
          <w:lang w:val="en-GB"/>
        </w:rPr>
        <w:t>Staff are</w:t>
      </w:r>
      <w:r w:rsidRPr="3629CD56" w:rsidR="00F948DF">
        <w:rPr>
          <w:rFonts w:ascii="Calibri Light" w:hAnsi="Calibri Light" w:cs="Calibri Light" w:asciiTheme="majorAscii" w:hAnsiTheme="majorAscii" w:cstheme="majorAscii"/>
          <w:sz w:val="22"/>
          <w:szCs w:val="22"/>
          <w:lang w:val="en-GB"/>
        </w:rPr>
        <w:t xml:space="preserve"> </w:t>
      </w:r>
      <w:r w:rsidRPr="3629CD56" w:rsidR="00DB70D7">
        <w:rPr>
          <w:rFonts w:ascii="Calibri Light" w:hAnsi="Calibri Light" w:cs="Calibri Light" w:asciiTheme="majorAscii" w:hAnsiTheme="majorAscii" w:cstheme="majorAscii"/>
          <w:sz w:val="22"/>
          <w:szCs w:val="22"/>
          <w:lang w:val="en-GB"/>
        </w:rPr>
        <w:t>aware</w:t>
      </w:r>
      <w:r w:rsidRPr="3629CD56" w:rsidR="00F948DF">
        <w:rPr>
          <w:rFonts w:ascii="Calibri Light" w:hAnsi="Calibri Light" w:cs="Calibri Light" w:asciiTheme="majorAscii" w:hAnsiTheme="majorAscii" w:cstheme="majorAscii"/>
          <w:sz w:val="22"/>
          <w:szCs w:val="22"/>
          <w:lang w:val="en-GB"/>
        </w:rPr>
        <w:t xml:space="preserve"> that </w:t>
      </w:r>
      <w:r w:rsidRPr="3629CD56" w:rsidR="00B1469F">
        <w:rPr>
          <w:rFonts w:ascii="Calibri Light" w:hAnsi="Calibri Light" w:cs="Calibri Light" w:asciiTheme="majorAscii" w:hAnsiTheme="majorAscii" w:cstheme="majorAscii"/>
          <w:sz w:val="22"/>
          <w:szCs w:val="22"/>
          <w:lang w:val="en-GB"/>
        </w:rPr>
        <w:t>pupils</w:t>
      </w:r>
      <w:r w:rsidRPr="3629CD56" w:rsidR="00F948DF">
        <w:rPr>
          <w:rFonts w:ascii="Calibri Light" w:hAnsi="Calibri Light" w:cs="Calibri Light" w:asciiTheme="majorAscii" w:hAnsiTheme="majorAscii" w:cstheme="majorAscii"/>
          <w:sz w:val="22"/>
          <w:szCs w:val="22"/>
          <w:lang w:val="en-GB"/>
        </w:rPr>
        <w:t xml:space="preserve"> may use a mobile phone</w:t>
      </w:r>
      <w:r w:rsidRPr="3629CD56" w:rsidR="00DB70D7">
        <w:rPr>
          <w:rFonts w:ascii="Calibri Light" w:hAnsi="Calibri Light" w:cs="Calibri Light" w:asciiTheme="majorAscii" w:hAnsiTheme="majorAscii" w:cstheme="majorAscii"/>
          <w:sz w:val="22"/>
          <w:szCs w:val="22"/>
          <w:lang w:val="en-GB"/>
        </w:rPr>
        <w:t>,</w:t>
      </w:r>
      <w:r w:rsidRPr="3629CD56" w:rsidR="00F948DF">
        <w:rPr>
          <w:rFonts w:ascii="Calibri Light" w:hAnsi="Calibri Light" w:cs="Calibri Light" w:asciiTheme="majorAscii" w:hAnsiTheme="majorAscii" w:cstheme="majorAscii"/>
          <w:sz w:val="22"/>
          <w:szCs w:val="22"/>
          <w:lang w:val="en-GB"/>
        </w:rPr>
        <w:t xml:space="preserve"> or other smart </w:t>
      </w:r>
      <w:r w:rsidRPr="3629CD56" w:rsidR="008102B0">
        <w:rPr>
          <w:rFonts w:ascii="Calibri Light" w:hAnsi="Calibri Light" w:cs="Calibri Light" w:asciiTheme="majorAscii" w:hAnsiTheme="majorAscii" w:cstheme="majorAscii"/>
          <w:sz w:val="22"/>
          <w:szCs w:val="22"/>
          <w:lang w:val="en-GB"/>
        </w:rPr>
        <w:t>device</w:t>
      </w:r>
      <w:r w:rsidRPr="3629CD56" w:rsidR="00DB70D7">
        <w:rPr>
          <w:rFonts w:ascii="Calibri Light" w:hAnsi="Calibri Light" w:cs="Calibri Light" w:asciiTheme="majorAscii" w:hAnsiTheme="majorAscii" w:cstheme="majorAscii"/>
          <w:sz w:val="22"/>
          <w:szCs w:val="22"/>
          <w:lang w:val="en-GB"/>
        </w:rPr>
        <w:t>,</w:t>
      </w:r>
      <w:r w:rsidRPr="3629CD56" w:rsidR="008102B0">
        <w:rPr>
          <w:rFonts w:ascii="Calibri Light" w:hAnsi="Calibri Light" w:cs="Calibri Light" w:asciiTheme="majorAscii" w:hAnsiTheme="majorAscii" w:cstheme="majorAscii"/>
          <w:sz w:val="22"/>
          <w:szCs w:val="22"/>
          <w:lang w:val="en-GB"/>
        </w:rPr>
        <w:t xml:space="preserve"> outside School and ensure the</w:t>
      </w:r>
      <w:r w:rsidRPr="3629CD56" w:rsidR="00DB70D7">
        <w:rPr>
          <w:rFonts w:ascii="Calibri Light" w:hAnsi="Calibri Light" w:cs="Calibri Light" w:asciiTheme="majorAscii" w:hAnsiTheme="majorAscii" w:cstheme="majorAscii"/>
          <w:sz w:val="22"/>
          <w:szCs w:val="22"/>
          <w:lang w:val="en-GB"/>
        </w:rPr>
        <w:t>y have online safety education for personal device use within the PSHCE and computing curriculum</w:t>
      </w:r>
      <w:r w:rsidRPr="3629CD56" w:rsidR="00806BB2">
        <w:rPr>
          <w:rFonts w:ascii="Calibri Light" w:hAnsi="Calibri Light" w:cs="Calibri Light" w:asciiTheme="majorAscii" w:hAnsiTheme="majorAscii" w:cstheme="majorAscii"/>
          <w:sz w:val="22"/>
          <w:szCs w:val="22"/>
          <w:lang w:val="en-GB"/>
        </w:rPr>
        <w:t xml:space="preserve">. </w:t>
      </w:r>
    </w:p>
    <w:p w:rsidRPr="0069139D" w:rsidR="008C6DF5" w:rsidP="007704C4" w:rsidRDefault="62CAA7A1" w14:paraId="1A843B18" w14:textId="392A417A">
      <w:pPr>
        <w:spacing w:before="210" w:after="210" w:line="300" w:lineRule="auto"/>
        <w:rPr>
          <w:rFonts w:eastAsia="Segoe UI" w:asciiTheme="majorHAnsi" w:hAnsiTheme="majorHAnsi" w:cstheme="majorHAnsi"/>
          <w:b/>
          <w:bCs/>
          <w:sz w:val="22"/>
          <w:szCs w:val="22"/>
          <w:lang w:val="en-GB"/>
        </w:rPr>
      </w:pPr>
      <w:r w:rsidRPr="0069139D">
        <w:rPr>
          <w:rFonts w:eastAsia="Segoe UI" w:asciiTheme="majorHAnsi" w:hAnsiTheme="majorHAnsi" w:cstheme="majorHAnsi"/>
          <w:b/>
          <w:bCs/>
          <w:sz w:val="22"/>
          <w:szCs w:val="22"/>
          <w:lang w:val="en-GB"/>
        </w:rPr>
        <w:t>7.2 Staff, Volunteers and Visitors Use of Mobile Phones and Smart Devices</w:t>
      </w:r>
    </w:p>
    <w:p w:rsidRPr="0069139D" w:rsidR="008C6DF5" w:rsidP="007704C4" w:rsidRDefault="62CAA7A1" w14:paraId="181D5859" w14:textId="21970C55">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The School recognises that mobile phones, smart watches and other electronic devices are an important part of daily life. However, their use must not compromise the safety, welfare, privacy or supervision of pupils.</w:t>
      </w:r>
    </w:p>
    <w:p w:rsidRPr="0069139D" w:rsidR="008C6DF5" w:rsidP="007704C4" w:rsidRDefault="62CAA7A1" w14:paraId="250A3422" w14:textId="5DC17F6B">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All staff, volunteers, governors, contractors and visitors are expected to use personal devices responsibly and in accordance with safeguarding, data protection and professional conduct requirements.</w:t>
      </w:r>
    </w:p>
    <w:p w:rsidRPr="0069139D" w:rsidR="008C6DF5" w:rsidP="007704C4" w:rsidRDefault="62CAA7A1" w14:paraId="48347CF7" w14:textId="6EFB7076">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 xml:space="preserve">Personal mobile phones, smart watches and devices with imaging, recording, internet access or communication capability must not be used whilst supervising pupils or undertaking duties where children are present, except in cases of emergency, or to authenticate access to a School </w:t>
      </w:r>
      <w:r w:rsidRPr="0069139D" w:rsidR="448CC36B">
        <w:rPr>
          <w:rFonts w:eastAsia="Segoe UI" w:asciiTheme="majorHAnsi" w:hAnsiTheme="majorHAnsi" w:cstheme="majorHAnsi"/>
          <w:sz w:val="22"/>
          <w:szCs w:val="22"/>
          <w:lang w:val="en-GB"/>
        </w:rPr>
        <w:t>device, or</w:t>
      </w:r>
      <w:r w:rsidRPr="0069139D">
        <w:rPr>
          <w:rFonts w:eastAsia="Segoe UI" w:asciiTheme="majorHAnsi" w:hAnsiTheme="majorHAnsi" w:cstheme="majorHAnsi"/>
          <w:sz w:val="22"/>
          <w:szCs w:val="22"/>
          <w:lang w:val="en-GB"/>
        </w:rPr>
        <w:t xml:space="preserve"> where specifically authorised by the Headteacher.</w:t>
      </w:r>
    </w:p>
    <w:p w:rsidRPr="0069139D" w:rsidR="008C6DF5" w:rsidP="007704C4" w:rsidRDefault="62CAA7A1" w14:paraId="5E22ACA0" w14:textId="667DC4F6">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Staff must not:</w:t>
      </w:r>
    </w:p>
    <w:p w:rsidRPr="0069139D" w:rsidR="008C6DF5" w:rsidRDefault="62CAA7A1" w14:paraId="10E9C968" w14:textId="0E37ED34">
      <w:pPr>
        <w:pStyle w:val="ListParagraph"/>
        <w:numPr>
          <w:ilvl w:val="0"/>
          <w:numId w:val="2"/>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Use personal devices to photograph, film or record pupils;</w:t>
      </w:r>
    </w:p>
    <w:p w:rsidRPr="0069139D" w:rsidR="008C6DF5" w:rsidRDefault="62CAA7A1" w14:paraId="693129C4" w14:textId="6BE2915B">
      <w:pPr>
        <w:pStyle w:val="ListParagraph"/>
        <w:numPr>
          <w:ilvl w:val="0"/>
          <w:numId w:val="2"/>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Store pupil images, videos or personal data on personal devices;</w:t>
      </w:r>
    </w:p>
    <w:p w:rsidRPr="0069139D" w:rsidR="008C6DF5" w:rsidRDefault="62CAA7A1" w14:paraId="233A5962" w14:textId="594148B8">
      <w:pPr>
        <w:pStyle w:val="ListParagraph"/>
        <w:numPr>
          <w:ilvl w:val="0"/>
          <w:numId w:val="2"/>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Use personal email accounts, messaging applications or social media platforms to communicate with pupils;</w:t>
      </w:r>
    </w:p>
    <w:p w:rsidRPr="0069139D" w:rsidR="008C6DF5" w:rsidRDefault="62CAA7A1" w14:paraId="467A1FA5" w14:textId="37639D4A">
      <w:pPr>
        <w:pStyle w:val="ListParagraph"/>
        <w:numPr>
          <w:ilvl w:val="0"/>
          <w:numId w:val="2"/>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Share confidential or safeguarding information through personal devices or accounts;</w:t>
      </w:r>
    </w:p>
    <w:p w:rsidRPr="0069139D" w:rsidR="008C6DF5" w:rsidRDefault="62CAA7A1" w14:paraId="4BBE683D" w14:textId="46AA63DB">
      <w:pPr>
        <w:pStyle w:val="ListParagraph"/>
        <w:numPr>
          <w:ilvl w:val="0"/>
          <w:numId w:val="2"/>
        </w:numPr>
        <w:spacing w:after="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Access personal social media accounts whilst supervising pupils.</w:t>
      </w:r>
    </w:p>
    <w:p w:rsidRPr="0069139D" w:rsidR="008C6DF5" w:rsidP="007704C4" w:rsidRDefault="62CAA7A1" w14:paraId="0526EBE1" w14:textId="5F3AFBDD">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School-approved devices and systems must be used for educational, communication and safeguarding purposes.</w:t>
      </w:r>
    </w:p>
    <w:p w:rsidRPr="0069139D" w:rsidR="008C6DF5" w:rsidP="007704C4" w:rsidRDefault="62CAA7A1" w14:paraId="2FF200F7" w14:textId="0F47B876">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Visitors and volunteers may be required to store mobile phones, smart watches and other personal devices securely during their visit where this is deemed necessary to safeguard pupils.</w:t>
      </w:r>
    </w:p>
    <w:p w:rsidRPr="0069139D" w:rsidR="008C6DF5" w:rsidP="007704C4" w:rsidRDefault="62CAA7A1" w14:paraId="09CC5ECD" w14:textId="6CB38B2D">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Any concerns regarding the inappropriate use of mobile phones, smart watches or other electronic devices must be reported immediately to the Designated Safeguarding Lead (DSL).</w:t>
      </w:r>
    </w:p>
    <w:p w:rsidRPr="0069139D" w:rsidR="008C6DF5" w:rsidP="007704C4" w:rsidRDefault="62CAA7A1" w14:paraId="2BE3E903" w14:textId="528B6B0E">
      <w:pPr>
        <w:pStyle w:val="Heading2"/>
        <w:spacing w:before="261" w:after="261" w:line="300" w:lineRule="auto"/>
        <w:rPr>
          <w:rFonts w:eastAsia="Segoe UI" w:asciiTheme="majorHAnsi" w:hAnsiTheme="majorHAnsi" w:cstheme="majorHAnsi"/>
          <w:b w:val="0"/>
          <w:bCs/>
          <w:sz w:val="22"/>
          <w:szCs w:val="22"/>
          <w:lang w:val="en-GB"/>
        </w:rPr>
      </w:pPr>
      <w:r w:rsidRPr="0069139D">
        <w:rPr>
          <w:rFonts w:eastAsia="Segoe UI" w:asciiTheme="majorHAnsi" w:hAnsiTheme="majorHAnsi" w:cstheme="majorHAnsi"/>
          <w:bCs/>
          <w:sz w:val="22"/>
          <w:szCs w:val="22"/>
          <w:lang w:val="en-GB"/>
        </w:rPr>
        <w:t>7.3 Use of Mobile Phones and Devices within the Early Years Foundation Stage (EYFS)</w:t>
      </w:r>
    </w:p>
    <w:p w:rsidRPr="0069139D" w:rsidR="008C6DF5" w:rsidP="007704C4" w:rsidRDefault="014A9B43" w14:paraId="360D0054" w14:textId="0EB3B110">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The</w:t>
      </w:r>
      <w:r w:rsidRPr="0069139D" w:rsidR="62CAA7A1">
        <w:rPr>
          <w:rFonts w:eastAsia="Segoe UI" w:asciiTheme="majorHAnsi" w:hAnsiTheme="majorHAnsi" w:cstheme="majorHAnsi"/>
          <w:sz w:val="22"/>
          <w:szCs w:val="22"/>
          <w:lang w:val="en-GB"/>
        </w:rPr>
        <w:t xml:space="preserve"> School maintains clear procedures regarding the use of mobile phones, cameras and other electronic devices within the Early Years setting.</w:t>
      </w:r>
    </w:p>
    <w:p w:rsidRPr="0069139D" w:rsidR="008C6DF5" w:rsidP="007704C4" w:rsidRDefault="62CAA7A1" w14:paraId="569D6244" w14:textId="525C0F71">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Staff working within EYFS must ensure that personal mobile phones, smart watches and other personal devices are stored securely during working hours and are not used when children are present unless authorised in an emergency</w:t>
      </w:r>
      <w:r w:rsidRPr="0069139D" w:rsidR="4AFA5E9A">
        <w:rPr>
          <w:rFonts w:eastAsia="Segoe UI" w:asciiTheme="majorHAnsi" w:hAnsiTheme="majorHAnsi" w:cstheme="majorHAnsi"/>
          <w:sz w:val="22"/>
          <w:szCs w:val="22"/>
          <w:lang w:val="en-GB"/>
        </w:rPr>
        <w:t>, or to authenticate access to a School device</w:t>
      </w:r>
      <w:r w:rsidRPr="0069139D">
        <w:rPr>
          <w:rFonts w:eastAsia="Segoe UI" w:asciiTheme="majorHAnsi" w:hAnsiTheme="majorHAnsi" w:cstheme="majorHAnsi"/>
          <w:sz w:val="22"/>
          <w:szCs w:val="22"/>
          <w:lang w:val="en-GB"/>
        </w:rPr>
        <w:t>.</w:t>
      </w:r>
    </w:p>
    <w:p w:rsidRPr="0069139D" w:rsidR="008C6DF5" w:rsidP="007704C4" w:rsidRDefault="62CAA7A1" w14:paraId="57909544" w14:textId="173B0C58">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Personal devices must not be used to take photographs, video recordings or audio recordings of children, nor to store or transmit information relating to children attending the setting.</w:t>
      </w:r>
    </w:p>
    <w:p w:rsidRPr="0069139D" w:rsidR="008C6DF5" w:rsidP="007704C4" w:rsidRDefault="62CAA7A1" w14:paraId="0EE06B37" w14:textId="5A25B725">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Only school-approved devices may be used to record children's learning, development and achievements. Any photographs, observations or records must be stored securely in accordance with the School's safeguarding and data protection procedures.</w:t>
      </w:r>
    </w:p>
    <w:p w:rsidRPr="0069139D" w:rsidR="008C6DF5" w:rsidP="007704C4" w:rsidRDefault="62CAA7A1" w14:paraId="72E7A498" w14:textId="304FFA41">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Parents, carers, visitors, students and volunteers must also comply with the School's expectations regarding the use of mobile phones and smart devices within EYFS areas.</w:t>
      </w:r>
    </w:p>
    <w:p w:rsidRPr="0069139D" w:rsidR="008C6DF5" w:rsidP="007704C4" w:rsidRDefault="62CAA7A1" w14:paraId="39BF3B46" w14:textId="7ADA806F">
      <w:pPr>
        <w:spacing w:before="210" w:after="210" w:line="300" w:lineRule="auto"/>
        <w:rPr>
          <w:rFonts w:eastAsia="Segoe UI" w:asciiTheme="majorHAnsi" w:hAnsiTheme="majorHAnsi" w:cstheme="majorHAnsi"/>
          <w:sz w:val="22"/>
          <w:szCs w:val="22"/>
          <w:lang w:val="en-GB"/>
        </w:rPr>
      </w:pPr>
      <w:r w:rsidRPr="0069139D">
        <w:rPr>
          <w:rFonts w:eastAsia="Segoe UI" w:asciiTheme="majorHAnsi" w:hAnsiTheme="majorHAnsi" w:cstheme="majorHAnsi"/>
          <w:sz w:val="22"/>
          <w:szCs w:val="22"/>
          <w:lang w:val="en-GB"/>
        </w:rPr>
        <w:t>Any breach of these requirements will be treated seriously and may be managed as a safeguarding concern in line with the School's Safeguarding and Child Protection Policy.</w:t>
      </w:r>
    </w:p>
    <w:p w:rsidRPr="0069139D" w:rsidR="008C6DF5" w:rsidP="0F284511" w:rsidRDefault="008C6DF5" w14:paraId="288016C9" w14:textId="32E1D6C5">
      <w:pPr>
        <w:pStyle w:val="1bodycopy10pt"/>
        <w:rPr>
          <w:rFonts w:asciiTheme="majorHAnsi" w:hAnsiTheme="majorHAnsi" w:cstheme="majorHAnsi"/>
          <w:sz w:val="22"/>
          <w:szCs w:val="22"/>
          <w:lang w:val="en-GB"/>
        </w:rPr>
      </w:pPr>
    </w:p>
    <w:p w:rsidRPr="0069139D" w:rsidR="00623DCD" w:rsidP="00623DCD" w:rsidRDefault="001031D8" w14:paraId="16A16529" w14:textId="77777777">
      <w:pPr>
        <w:pStyle w:val="Heading1"/>
        <w:rPr>
          <w:rFonts w:asciiTheme="majorHAnsi" w:hAnsiTheme="majorHAnsi" w:cstheme="majorHAnsi"/>
          <w:color w:val="auto"/>
          <w:sz w:val="22"/>
          <w:szCs w:val="22"/>
        </w:rPr>
      </w:pPr>
      <w:bookmarkStart w:name="_Toc141170524" w:id="8"/>
      <w:r w:rsidRPr="0069139D">
        <w:rPr>
          <w:rFonts w:asciiTheme="majorHAnsi" w:hAnsiTheme="majorHAnsi" w:cstheme="majorHAnsi"/>
          <w:color w:val="auto"/>
          <w:sz w:val="22"/>
          <w:szCs w:val="22"/>
        </w:rPr>
        <w:t>8</w:t>
      </w:r>
      <w:r w:rsidRPr="0069139D" w:rsidR="00623DCD">
        <w:rPr>
          <w:rFonts w:asciiTheme="majorHAnsi" w:hAnsiTheme="majorHAnsi" w:cstheme="majorHAnsi"/>
          <w:color w:val="auto"/>
          <w:sz w:val="22"/>
          <w:szCs w:val="22"/>
        </w:rPr>
        <w:t>. Training</w:t>
      </w:r>
      <w:bookmarkEnd w:id="8"/>
    </w:p>
    <w:p w:rsidRPr="0069139D" w:rsidR="00623DCD" w:rsidP="00623DCD" w:rsidRDefault="00623DCD" w14:paraId="4756904B"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All new staff members will receive training, as part of their induction, on safe internet use and online safeguarding issues, including cyber-bullying and the risks of online radicalisation.</w:t>
      </w:r>
    </w:p>
    <w:p w:rsidRPr="0069139D" w:rsidR="00623DCD" w:rsidP="00623DCD" w:rsidRDefault="00623DCD" w14:paraId="429966BB"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All staff members will receive refresher training at least once each academic year as part of safeguarding training, as well as relevant updates as required (for example through emails, e-bulletins and staff meetings).</w:t>
      </w:r>
    </w:p>
    <w:p w:rsidRPr="0069139D" w:rsidR="00623DCD" w:rsidP="00623DCD" w:rsidRDefault="00623DCD" w14:paraId="644F08B6"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By way of this training, all staff will be made aware that: </w:t>
      </w:r>
    </w:p>
    <w:p w:rsidRPr="0069139D" w:rsidR="00623DCD" w:rsidRDefault="00623DCD" w14:paraId="0A62F275"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Technology is a significant component in many safeguarding and wellbeing issues, and that children are at risk of online abuse </w:t>
      </w:r>
    </w:p>
    <w:p w:rsidRPr="0069139D" w:rsidR="00623DCD" w:rsidRDefault="00623DCD" w14:paraId="7FEE4404"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Children can abuse their peers online through:</w:t>
      </w:r>
    </w:p>
    <w:p w:rsidRPr="0069139D" w:rsidR="00623DCD" w:rsidRDefault="00623DCD" w14:paraId="389ECE8B" w14:textId="77777777">
      <w:pPr>
        <w:pStyle w:val="4Bulletedcopyblue"/>
        <w:numPr>
          <w:ilvl w:val="1"/>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Abusive, </w:t>
      </w:r>
      <w:r w:rsidRPr="0069139D" w:rsidR="00757E60">
        <w:rPr>
          <w:rFonts w:asciiTheme="majorHAnsi" w:hAnsiTheme="majorHAnsi" w:cstheme="majorHAnsi"/>
          <w:sz w:val="22"/>
          <w:szCs w:val="22"/>
          <w:lang w:val="en-GB"/>
        </w:rPr>
        <w:t xml:space="preserve">threatening, </w:t>
      </w:r>
      <w:r w:rsidRPr="0069139D">
        <w:rPr>
          <w:rFonts w:asciiTheme="majorHAnsi" w:hAnsiTheme="majorHAnsi" w:cstheme="majorHAnsi"/>
          <w:sz w:val="22"/>
          <w:szCs w:val="22"/>
          <w:lang w:val="en-GB"/>
        </w:rPr>
        <w:t xml:space="preserve">harassing and misogynistic messages </w:t>
      </w:r>
    </w:p>
    <w:p w:rsidRPr="0069139D" w:rsidR="00623DCD" w:rsidRDefault="00623DCD" w14:paraId="5D06348D" w14:textId="77777777">
      <w:pPr>
        <w:pStyle w:val="4Bulletedcopyblue"/>
        <w:numPr>
          <w:ilvl w:val="1"/>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Non-consensual sharing of indecent nude and semi-nude images and/or videos, especially around chat groups </w:t>
      </w:r>
    </w:p>
    <w:p w:rsidRPr="0069139D" w:rsidR="00623DCD" w:rsidRDefault="00623DCD" w14:paraId="34915800" w14:textId="77777777">
      <w:pPr>
        <w:pStyle w:val="4Bulletedcopyblue"/>
        <w:numPr>
          <w:ilvl w:val="1"/>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Sharing of abusive images and pornography, to those who don’t want to receive such content</w:t>
      </w:r>
    </w:p>
    <w:p w:rsidRPr="0069139D" w:rsidR="00623DCD" w:rsidRDefault="00623DCD" w14:paraId="59D5CB16" w14:textId="77777777">
      <w:pPr>
        <w:pStyle w:val="4Bulletedcopyblue"/>
        <w:numPr>
          <w:ilvl w:val="0"/>
          <w:numId w:val="12"/>
        </w:numPr>
        <w:rPr>
          <w:rFonts w:asciiTheme="majorHAnsi" w:hAnsiTheme="majorHAnsi" w:cstheme="majorHAnsi"/>
          <w:sz w:val="22"/>
          <w:szCs w:val="22"/>
          <w:lang w:val="en-GB"/>
        </w:rPr>
      </w:pPr>
      <w:r w:rsidRPr="0069139D">
        <w:rPr>
          <w:rFonts w:asciiTheme="majorHAnsi" w:hAnsiTheme="majorHAnsi" w:cstheme="majorHAnsi"/>
          <w:sz w:val="22"/>
          <w:szCs w:val="22"/>
          <w:lang w:val="en-GB"/>
        </w:rPr>
        <w:t xml:space="preserve">Physical abuse, sexual violence and initiation/hazing type violence can all contain an online element  </w:t>
      </w:r>
    </w:p>
    <w:p w:rsidRPr="0069139D" w:rsidR="00623DCD" w:rsidP="00623DCD" w:rsidRDefault="00623DCD" w14:paraId="37A5B066" w14:textId="77777777">
      <w:pPr>
        <w:rPr>
          <w:rFonts w:asciiTheme="majorHAnsi" w:hAnsiTheme="majorHAnsi" w:cstheme="majorHAnsi"/>
          <w:sz w:val="22"/>
          <w:szCs w:val="22"/>
          <w:lang w:eastAsia="en-GB"/>
        </w:rPr>
      </w:pPr>
      <w:r w:rsidRPr="0069139D">
        <w:rPr>
          <w:rFonts w:asciiTheme="majorHAnsi" w:hAnsiTheme="majorHAnsi" w:cstheme="majorHAnsi"/>
          <w:sz w:val="22"/>
          <w:szCs w:val="22"/>
          <w:lang w:eastAsia="en-GB"/>
        </w:rPr>
        <w:t xml:space="preserve">Training will also help staff: </w:t>
      </w:r>
    </w:p>
    <w:p w:rsidRPr="0069139D" w:rsidR="00623DCD" w:rsidRDefault="00623DCD" w14:paraId="1E91AC41" w14:textId="77777777">
      <w:pPr>
        <w:numPr>
          <w:ilvl w:val="0"/>
          <w:numId w:val="22"/>
        </w:numPr>
        <w:rPr>
          <w:rFonts w:asciiTheme="majorHAnsi" w:hAnsiTheme="majorHAnsi" w:cstheme="majorHAnsi"/>
          <w:sz w:val="22"/>
          <w:szCs w:val="22"/>
          <w:lang w:eastAsia="en-GB"/>
        </w:rPr>
      </w:pPr>
      <w:r w:rsidRPr="0069139D">
        <w:rPr>
          <w:rFonts w:asciiTheme="majorHAnsi" w:hAnsiTheme="majorHAnsi" w:cstheme="majorHAnsi"/>
          <w:sz w:val="22"/>
          <w:szCs w:val="22"/>
          <w:lang w:eastAsia="en-GB"/>
        </w:rPr>
        <w:t xml:space="preserve">Develop better awareness to assist in spotting the signs and symptoms of online abuse </w:t>
      </w:r>
    </w:p>
    <w:p w:rsidRPr="0069139D" w:rsidR="00623DCD" w:rsidRDefault="00623DCD" w14:paraId="6A94F1E7" w14:textId="77777777">
      <w:pPr>
        <w:numPr>
          <w:ilvl w:val="0"/>
          <w:numId w:val="22"/>
        </w:numPr>
        <w:rPr>
          <w:rFonts w:asciiTheme="majorHAnsi" w:hAnsiTheme="majorHAnsi" w:cstheme="majorHAnsi"/>
          <w:sz w:val="22"/>
          <w:szCs w:val="22"/>
          <w:lang w:eastAsia="en-GB"/>
        </w:rPr>
      </w:pPr>
      <w:r w:rsidRPr="0069139D">
        <w:rPr>
          <w:rFonts w:asciiTheme="majorHAnsi" w:hAnsiTheme="majorHAnsi" w:cstheme="majorHAnsi"/>
          <w:sz w:val="22"/>
          <w:szCs w:val="22"/>
          <w:lang w:eastAsia="en-GB"/>
        </w:rPr>
        <w:t>Develop the ability to ensure pupils can recognise dangers and risks in online activity and can weigh up the risks</w:t>
      </w:r>
    </w:p>
    <w:p w:rsidRPr="0069139D" w:rsidR="00623DCD" w:rsidRDefault="00623DCD" w14:paraId="43059E7E" w14:textId="77777777">
      <w:pPr>
        <w:numPr>
          <w:ilvl w:val="0"/>
          <w:numId w:val="22"/>
        </w:numPr>
        <w:rPr>
          <w:rFonts w:asciiTheme="majorHAnsi" w:hAnsiTheme="majorHAnsi" w:cstheme="majorHAnsi"/>
          <w:sz w:val="22"/>
          <w:szCs w:val="22"/>
          <w:lang w:eastAsia="en-GB"/>
        </w:rPr>
      </w:pPr>
      <w:r w:rsidRPr="0069139D">
        <w:rPr>
          <w:rFonts w:asciiTheme="majorHAnsi" w:hAnsiTheme="majorHAnsi" w:cstheme="majorHAnsi"/>
          <w:sz w:val="22"/>
          <w:szCs w:val="22"/>
          <w:lang w:eastAsia="en-GB"/>
        </w:rPr>
        <w:t xml:space="preserve">Develop the ability to influence pupils to make the healthiest long-term choices and keep them safe from harm in the short term  </w:t>
      </w:r>
    </w:p>
    <w:p w:rsidRPr="0069139D" w:rsidR="00623DCD" w:rsidP="00623DCD" w:rsidRDefault="00623DCD" w14:paraId="1EE2080A"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The DSL</w:t>
      </w:r>
      <w:r w:rsidRPr="0069139D" w:rsidR="00E13C9B">
        <w:rPr>
          <w:rFonts w:asciiTheme="majorHAnsi" w:hAnsiTheme="majorHAnsi" w:cstheme="majorHAnsi"/>
          <w:sz w:val="22"/>
          <w:szCs w:val="22"/>
          <w:lang w:val="en-GB"/>
        </w:rPr>
        <w:t xml:space="preserve"> and DDSL</w:t>
      </w:r>
      <w:r w:rsidRPr="0069139D">
        <w:rPr>
          <w:rFonts w:asciiTheme="majorHAnsi" w:hAnsiTheme="majorHAnsi" w:cstheme="majorHAnsi"/>
          <w:sz w:val="22"/>
          <w:szCs w:val="22"/>
          <w:lang w:val="en-GB"/>
        </w:rPr>
        <w:t xml:space="preserve"> will undertake child protection and safeguarding training, which will include online safety, at least every 2 years. They will also update their knowledge and skills on the subject of online safety at regular intervals, and at least annually.</w:t>
      </w:r>
    </w:p>
    <w:p w:rsidRPr="0069139D" w:rsidR="00623DCD" w:rsidP="00623DCD" w:rsidRDefault="00623DCD" w14:paraId="029076A0"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Governors will receive training on safe internet use and online safeguarding issues as part of their safeguarding training.</w:t>
      </w:r>
    </w:p>
    <w:p w:rsidRPr="0069139D" w:rsidR="00623DCD" w:rsidP="00623DCD" w:rsidRDefault="00623DCD" w14:paraId="31EBA4EA"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Volunteers will receive appropriate training and updates, if applicable.</w:t>
      </w:r>
    </w:p>
    <w:p w:rsidRPr="0069139D" w:rsidR="00623DCD" w:rsidP="00623DCD" w:rsidRDefault="00623DCD" w14:paraId="43458C20" w14:textId="77777777">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More information about safeguarding training is set out in our child protection and safeguarding policy.</w:t>
      </w:r>
    </w:p>
    <w:p w:rsidRPr="0069139D" w:rsidR="00097CE9" w:rsidP="00623DCD" w:rsidRDefault="00097CE9" w14:paraId="3B4B603C" w14:textId="77777777">
      <w:pPr>
        <w:pStyle w:val="1bodycopy10pt"/>
        <w:rPr>
          <w:rFonts w:asciiTheme="majorHAnsi" w:hAnsiTheme="majorHAnsi" w:cstheme="majorHAnsi"/>
          <w:sz w:val="22"/>
          <w:szCs w:val="22"/>
          <w:lang w:val="en-GB"/>
        </w:rPr>
      </w:pPr>
    </w:p>
    <w:p w:rsidRPr="0069139D" w:rsidR="00097CE9" w:rsidP="5B798B9A" w:rsidRDefault="00097CE9" w14:paraId="08780157" w14:textId="0EBDFE64">
      <w:pPr>
        <w:pStyle w:val="1bodycopy10pt"/>
        <w:rPr>
          <w:rFonts w:asciiTheme="majorHAnsi" w:hAnsiTheme="majorHAnsi" w:cstheme="majorHAnsi"/>
          <w:b/>
          <w:bCs/>
          <w:sz w:val="22"/>
          <w:szCs w:val="22"/>
          <w:lang w:val="en-GB"/>
        </w:rPr>
      </w:pPr>
      <w:r w:rsidRPr="0069139D">
        <w:rPr>
          <w:rFonts w:asciiTheme="majorHAnsi" w:hAnsiTheme="majorHAnsi" w:cstheme="majorHAnsi"/>
          <w:b/>
          <w:bCs/>
          <w:sz w:val="22"/>
          <w:szCs w:val="22"/>
          <w:lang w:val="en-GB"/>
        </w:rPr>
        <w:t>9. Parental Consent</w:t>
      </w:r>
    </w:p>
    <w:p w:rsidRPr="0069139D" w:rsidR="00097CE9" w:rsidP="5B798B9A" w:rsidRDefault="00097CE9" w14:textId="77777777" w14:paraId="34C85B3B">
      <w:pPr>
        <w:pStyle w:val="1bodycopy10pt"/>
      </w:pPr>
      <w:r w:rsidRPr="3629CD56" w:rsidR="00097CE9">
        <w:rPr>
          <w:rStyle w:val="normaltextrun"/>
          <w:rFonts w:ascii="Calibri Light" w:hAnsi="Calibri Light" w:cs="Calibri Light" w:asciiTheme="majorAscii" w:hAnsiTheme="majorAscii" w:cstheme="majorAscii"/>
          <w:sz w:val="22"/>
          <w:szCs w:val="22"/>
        </w:rPr>
        <w:t>Any apps or digital tools used with pupils (including EYFS children) must be age-appropriate, secure, and have parental consent where required, for example Under the </w:t>
      </w:r>
      <w:r w:rsidRPr="3629CD56" w:rsidR="00097CE9">
        <w:rPr>
          <w:rStyle w:val="normaltextrun"/>
          <w:rFonts w:ascii="Calibri Light" w:hAnsi="Calibri Light" w:cs="Calibri Light" w:asciiTheme="majorAscii" w:hAnsiTheme="majorAscii" w:cstheme="majorAscii"/>
          <w:b w:val="1"/>
          <w:bCs w:val="1"/>
          <w:sz w:val="22"/>
          <w:szCs w:val="22"/>
        </w:rPr>
        <w:t>UK GDPR / Data Protection Act 2018</w:t>
      </w:r>
      <w:r w:rsidRPr="3629CD56" w:rsidR="00097CE9">
        <w:rPr>
          <w:rStyle w:val="normaltextrun"/>
          <w:rFonts w:ascii="Calibri Light" w:hAnsi="Calibri Light" w:cs="Calibri Light" w:asciiTheme="majorAscii" w:hAnsiTheme="majorAscii" w:cstheme="majorAscii"/>
          <w:sz w:val="22"/>
          <w:szCs w:val="22"/>
        </w:rPr>
        <w:t>, children under 13 (in the UK) generally require parental consent for apps or online platforms that collect personal information. This includes Tapestry or Seesaw storing photos, learning logs, or names.</w:t>
      </w:r>
    </w:p>
    <w:p w:rsidR="3629CD56" w:rsidP="3629CD56" w:rsidRDefault="3629CD56" w14:paraId="4064EA94" w14:textId="4254CCA9">
      <w:pPr>
        <w:pStyle w:val="1bodycopy10pt"/>
        <w:rPr>
          <w:rStyle w:val="normaltextrun"/>
          <w:rFonts w:ascii="Calibri Light" w:hAnsi="Calibri Light" w:cs="Calibri Light" w:asciiTheme="majorAscii" w:hAnsiTheme="majorAscii" w:cstheme="majorAscii"/>
          <w:sz w:val="22"/>
          <w:szCs w:val="22"/>
        </w:rPr>
      </w:pPr>
    </w:p>
    <w:p w:rsidRPr="0069139D" w:rsidR="007704C4" w:rsidP="3629CD56" w:rsidRDefault="007704C4" w14:paraId="3DD5493D" w14:textId="59AA476E">
      <w:pPr>
        <w:pStyle w:val="Normal"/>
        <w:spacing w:after="0"/>
        <w:textAlignment w:val="baseline"/>
        <w:rPr>
          <w:rFonts w:ascii="Calibri Light" w:hAnsi="Calibri Light" w:eastAsia="Times New Roman" w:cs="Calibri Light" w:asciiTheme="majorAscii" w:hAnsiTheme="majorAscii" w:cstheme="majorAscii"/>
          <w:color w:val="000000"/>
          <w:sz w:val="22"/>
          <w:szCs w:val="22"/>
          <w:lang w:val="en-GB" w:eastAsia="en-GB"/>
        </w:rPr>
      </w:pPr>
      <w:r w:rsidRPr="3629CD56" w:rsidR="7C11AC30">
        <w:rPr>
          <w:b w:val="1"/>
          <w:bCs w:val="1"/>
        </w:rPr>
        <w:t xml:space="preserve">10. </w:t>
      </w:r>
      <w:r w:rsidRPr="3629CD56" w:rsidR="007704C4">
        <w:rPr>
          <w:rFonts w:ascii="Calibri Light" w:hAnsi="Calibri Light" w:eastAsia="Times New Roman" w:cs="Calibri Light" w:asciiTheme="majorAscii" w:hAnsiTheme="majorAscii" w:cstheme="majorAscii"/>
          <w:b w:val="1"/>
          <w:bCs w:val="1"/>
          <w:color w:val="000000" w:themeColor="text1" w:themeTint="FF" w:themeShade="FF"/>
          <w:sz w:val="22"/>
          <w:szCs w:val="22"/>
          <w:lang w:val="en-GB" w:eastAsia="en-GB"/>
        </w:rPr>
        <w:t>Storage and Disposal of Digital and Video Images</w:t>
      </w:r>
    </w:p>
    <w:p w:rsidRPr="0069139D" w:rsidR="007704C4" w:rsidP="007704C4" w:rsidRDefault="007704C4" w14:paraId="3A6779EF" w14:textId="77777777">
      <w:pPr>
        <w:shd w:val="clear" w:color="auto" w:fill="FFFFFF"/>
        <w:spacing w:after="0"/>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The School recognises that photographs, videos, CCTV footage and other digital images may constitute personal data where individuals can be identified. All images must therefore be handled in accordance with the Data Protection Act 2018 and UK GDPR.</w:t>
      </w:r>
    </w:p>
    <w:p w:rsidRPr="0069139D" w:rsidR="007704C4" w:rsidP="007704C4" w:rsidRDefault="007704C4" w14:paraId="2EBD9852" w14:textId="77777777">
      <w:pPr>
        <w:shd w:val="clear" w:color="auto" w:fill="FFFFFF"/>
        <w:spacing w:after="0"/>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Storage</w:t>
      </w:r>
    </w:p>
    <w:p w:rsidRPr="0069139D" w:rsidR="007704C4" w:rsidRDefault="007704C4" w14:paraId="3A895B1B" w14:textId="77777777">
      <w:pPr>
        <w:numPr>
          <w:ilvl w:val="0"/>
          <w:numId w:val="31"/>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Photographs and videos of pupils, staff and visitors must only be stored on School-approved systems and devices.</w:t>
      </w:r>
    </w:p>
    <w:p w:rsidRPr="0069139D" w:rsidR="007704C4" w:rsidRDefault="007704C4" w14:paraId="4278E211" w14:textId="77777777">
      <w:pPr>
        <w:numPr>
          <w:ilvl w:val="0"/>
          <w:numId w:val="31"/>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Staff should not store School images on personal devices, personal email accounts or personal cloud storage.</w:t>
      </w:r>
    </w:p>
    <w:p w:rsidRPr="0069139D" w:rsidR="007704C4" w:rsidRDefault="007704C4" w14:paraId="3285760D" w14:textId="77777777">
      <w:pPr>
        <w:numPr>
          <w:ilvl w:val="0"/>
          <w:numId w:val="31"/>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Access to images must be restricted to staff who have a legitimate reason to access them.</w:t>
      </w:r>
    </w:p>
    <w:p w:rsidRPr="0069139D" w:rsidR="007704C4" w:rsidRDefault="007704C4" w14:paraId="450E9C53" w14:textId="77777777">
      <w:pPr>
        <w:numPr>
          <w:ilvl w:val="0"/>
          <w:numId w:val="31"/>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Devices containing photographs or videos must be protected by appropriate passwords and security measures.</w:t>
      </w:r>
    </w:p>
    <w:p w:rsidRPr="0069139D" w:rsidR="007704C4" w:rsidRDefault="007704C4" w14:paraId="5C90008E" w14:textId="77777777">
      <w:pPr>
        <w:numPr>
          <w:ilvl w:val="0"/>
          <w:numId w:val="31"/>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Images should only be copied or downloaded where there is a genuine School-related need.</w:t>
      </w:r>
    </w:p>
    <w:p w:rsidRPr="0069139D" w:rsidR="007704C4" w:rsidRDefault="007704C4" w14:paraId="1B7230B6" w14:textId="77777777">
      <w:pPr>
        <w:numPr>
          <w:ilvl w:val="0"/>
          <w:numId w:val="31"/>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Images must not be uploaded to websites, social media or other online platforms unless this has been authorised by the School and any necessary permissions have been obtained.</w:t>
      </w:r>
    </w:p>
    <w:p w:rsidRPr="0069139D" w:rsidR="007704C4" w:rsidP="3629CD56" w:rsidRDefault="007704C4" w14:paraId="06C389E4" w14:textId="77777777">
      <w:pPr>
        <w:shd w:val="clear" w:color="auto" w:fill="FFFFFF" w:themeFill="background1"/>
        <w:spacing w:after="0"/>
        <w:textAlignment w:val="baseline"/>
        <w:rPr>
          <w:rFonts w:ascii="Calibri Light" w:hAnsi="Calibri Light" w:eastAsia="Times New Roman" w:cs="Calibri Light" w:asciiTheme="majorAscii" w:hAnsiTheme="majorAscii" w:cstheme="majorAscii"/>
          <w:b w:val="1"/>
          <w:bCs w:val="1"/>
          <w:color w:val="000000"/>
          <w:sz w:val="22"/>
          <w:szCs w:val="22"/>
          <w:lang w:val="en-GB" w:eastAsia="en-GB"/>
        </w:rPr>
      </w:pPr>
      <w:r w:rsidRPr="3629CD56" w:rsidR="007704C4">
        <w:rPr>
          <w:rFonts w:ascii="Calibri Light" w:hAnsi="Calibri Light" w:eastAsia="Times New Roman" w:cs="Calibri Light" w:asciiTheme="majorAscii" w:hAnsiTheme="majorAscii" w:cstheme="majorAscii"/>
          <w:b w:val="1"/>
          <w:bCs w:val="1"/>
          <w:color w:val="000000" w:themeColor="text1" w:themeTint="FF" w:themeShade="FF"/>
          <w:sz w:val="22"/>
          <w:szCs w:val="22"/>
          <w:lang w:val="en-GB" w:eastAsia="en-GB"/>
        </w:rPr>
        <w:t>Retention</w:t>
      </w:r>
    </w:p>
    <w:p w:rsidRPr="0069139D" w:rsidR="007704C4" w:rsidP="007704C4" w:rsidRDefault="007704C4" w14:paraId="168DA627" w14:textId="77777777">
      <w:pPr>
        <w:shd w:val="clear" w:color="auto" w:fill="FFFFFF"/>
        <w:spacing w:after="0"/>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The School will not keep digital images for longer than necessary.</w:t>
      </w:r>
    </w:p>
    <w:p w:rsidRPr="0069139D" w:rsidR="007704C4" w:rsidP="007704C4" w:rsidRDefault="007704C4" w14:paraId="532BF418" w14:textId="77777777">
      <w:pPr>
        <w:shd w:val="clear" w:color="auto" w:fill="FFFFFF"/>
        <w:spacing w:after="0"/>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Photographs and videos should be reviewed periodically and deleted when they are no longer required for the purpose for which they were collected.</w:t>
      </w:r>
    </w:p>
    <w:p w:rsidRPr="0069139D" w:rsidR="007704C4" w:rsidP="007704C4" w:rsidRDefault="007704C4" w14:paraId="584012F6" w14:textId="77777777">
      <w:pPr>
        <w:shd w:val="clear" w:color="auto" w:fill="FFFFFF"/>
        <w:spacing w:after="0"/>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Images may be retained for longer where there is a legitimate reason, such as safeguarding, legal requirements, an ongoing investigation or where they form part of the School's historical records.</w:t>
      </w:r>
    </w:p>
    <w:p w:rsidRPr="0069139D" w:rsidR="007704C4" w:rsidP="007704C4" w:rsidRDefault="007704C4" w14:paraId="2D2443D5" w14:textId="77777777">
      <w:pPr>
        <w:shd w:val="clear" w:color="auto" w:fill="FFFFFF"/>
        <w:spacing w:after="0"/>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Responsibilities</w:t>
      </w:r>
    </w:p>
    <w:p w:rsidRPr="0069139D" w:rsidR="007704C4" w:rsidP="007704C4" w:rsidRDefault="007704C4" w14:paraId="634AFB66" w14:textId="77777777">
      <w:pPr>
        <w:shd w:val="clear" w:color="auto" w:fill="FFFFFF"/>
        <w:spacing w:after="0"/>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All staff are responsible for following these procedures and must:</w:t>
      </w:r>
    </w:p>
    <w:p w:rsidRPr="0069139D" w:rsidR="007704C4" w:rsidRDefault="007704C4" w14:paraId="4E9B5AA9" w14:textId="77777777">
      <w:pPr>
        <w:numPr>
          <w:ilvl w:val="0"/>
          <w:numId w:val="32"/>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use School-approved systems for storing images;</w:t>
      </w:r>
    </w:p>
    <w:p w:rsidRPr="0069139D" w:rsidR="007704C4" w:rsidRDefault="007704C4" w14:paraId="38F1E0BC" w14:textId="77777777">
      <w:pPr>
        <w:numPr>
          <w:ilvl w:val="0"/>
          <w:numId w:val="32"/>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protect images from unauthorised access;</w:t>
      </w:r>
    </w:p>
    <w:p w:rsidRPr="0069139D" w:rsidR="007704C4" w:rsidRDefault="007704C4" w14:paraId="32474FE2" w14:textId="77777777">
      <w:pPr>
        <w:numPr>
          <w:ilvl w:val="0"/>
          <w:numId w:val="32"/>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only retain images for as long as necessary;</w:t>
      </w:r>
    </w:p>
    <w:p w:rsidRPr="0069139D" w:rsidR="007704C4" w:rsidRDefault="007704C4" w14:paraId="74D064CB" w14:textId="77777777">
      <w:pPr>
        <w:numPr>
          <w:ilvl w:val="0"/>
          <w:numId w:val="32"/>
        </w:numPr>
        <w:shd w:val="clear" w:color="auto" w:fill="FFFFFF"/>
        <w:spacing w:before="100" w:beforeAutospacing="1" w:after="100" w:afterAutospacing="1"/>
        <w:textAlignment w:val="baseline"/>
        <w:rPr>
          <w:rFonts w:eastAsia="Times New Roman" w:asciiTheme="majorHAnsi" w:hAnsiTheme="majorHAnsi" w:cstheme="majorHAnsi"/>
          <w:color w:val="000000"/>
          <w:sz w:val="22"/>
          <w:szCs w:val="22"/>
          <w:lang w:val="en-GB" w:eastAsia="en-GB"/>
        </w:rPr>
      </w:pPr>
      <w:r w:rsidRPr="0069139D">
        <w:rPr>
          <w:rFonts w:eastAsia="Times New Roman" w:asciiTheme="majorHAnsi" w:hAnsiTheme="majorHAnsi" w:cstheme="majorHAnsi"/>
          <w:color w:val="000000"/>
          <w:sz w:val="22"/>
          <w:szCs w:val="22"/>
          <w:lang w:val="en-GB" w:eastAsia="en-GB"/>
        </w:rPr>
        <w:t>report any loss, theft or unauthorised disclosure immediately.</w:t>
      </w:r>
    </w:p>
    <w:p w:rsidRPr="0069139D" w:rsidR="00097CE9" w:rsidP="3629CD56" w:rsidRDefault="00097CE9" w14:paraId="16B53C34" w14:textId="34A52008">
      <w:pPr>
        <w:shd w:val="clear" w:color="auto" w:fill="FFFFFF" w:themeFill="background1"/>
        <w:spacing w:after="0"/>
      </w:pPr>
      <w:r w:rsidRPr="3629CD56" w:rsidR="007704C4">
        <w:rPr>
          <w:rFonts w:ascii="Calibri Light" w:hAnsi="Calibri Light" w:eastAsia="Times New Roman" w:cs="Calibri Light" w:asciiTheme="majorAscii" w:hAnsiTheme="majorAscii" w:cstheme="majorAscii"/>
          <w:color w:val="000000" w:themeColor="text1" w:themeTint="FF" w:themeShade="FF"/>
          <w:sz w:val="22"/>
          <w:szCs w:val="22"/>
          <w:lang w:val="en-GB" w:eastAsia="en-GB"/>
        </w:rPr>
        <w:t xml:space="preserve">The </w:t>
      </w:r>
      <w:r w:rsidRPr="3629CD56" w:rsidR="007704C4">
        <w:rPr>
          <w:rFonts w:ascii="Calibri Light" w:hAnsi="Calibri Light" w:eastAsia="Times New Roman" w:cs="Calibri Light" w:asciiTheme="majorAscii" w:hAnsiTheme="majorAscii" w:cstheme="majorAscii"/>
          <w:color w:val="000000" w:themeColor="text1" w:themeTint="FF" w:themeShade="FF"/>
          <w:sz w:val="22"/>
          <w:szCs w:val="22"/>
          <w:lang w:val="en-GB" w:eastAsia="en-GB"/>
        </w:rPr>
        <w:t>School</w:t>
      </w:r>
      <w:r w:rsidRPr="3629CD56" w:rsidR="007704C4">
        <w:rPr>
          <w:rFonts w:ascii="Calibri Light" w:hAnsi="Calibri Light" w:eastAsia="Times New Roman" w:cs="Calibri Light" w:asciiTheme="majorAscii" w:hAnsiTheme="majorAscii" w:cstheme="majorAscii"/>
          <w:color w:val="000000" w:themeColor="text1" w:themeTint="FF" w:themeShade="FF"/>
          <w:sz w:val="22"/>
          <w:szCs w:val="22"/>
          <w:lang w:val="en-GB" w:eastAsia="en-GB"/>
        </w:rPr>
        <w:t xml:space="preserve"> will review these procedures regularly to ensure that they </w:t>
      </w:r>
      <w:r w:rsidRPr="3629CD56" w:rsidR="007704C4">
        <w:rPr>
          <w:rFonts w:ascii="Calibri Light" w:hAnsi="Calibri Light" w:eastAsia="Times New Roman" w:cs="Calibri Light" w:asciiTheme="majorAscii" w:hAnsiTheme="majorAscii" w:cstheme="majorAscii"/>
          <w:color w:val="000000" w:themeColor="text1" w:themeTint="FF" w:themeShade="FF"/>
          <w:sz w:val="22"/>
          <w:szCs w:val="22"/>
          <w:lang w:val="en-GB" w:eastAsia="en-GB"/>
        </w:rPr>
        <w:t>remain</w:t>
      </w:r>
      <w:r w:rsidRPr="3629CD56" w:rsidR="007704C4">
        <w:rPr>
          <w:rFonts w:ascii="Calibri Light" w:hAnsi="Calibri Light" w:eastAsia="Times New Roman" w:cs="Calibri Light" w:asciiTheme="majorAscii" w:hAnsiTheme="majorAscii" w:cstheme="majorAscii"/>
          <w:color w:val="000000" w:themeColor="text1" w:themeTint="FF" w:themeShade="FF"/>
          <w:sz w:val="22"/>
          <w:szCs w:val="22"/>
          <w:lang w:val="en-GB" w:eastAsia="en-GB"/>
        </w:rPr>
        <w:t xml:space="preserve"> compliant with the Data Protection Act 2018, UK GDPR and relevant ICO guidance.</w:t>
      </w:r>
    </w:p>
    <w:p w:rsidR="3629CD56" w:rsidP="3629CD56" w:rsidRDefault="3629CD56" w14:paraId="18B8C341" w14:textId="2DC216E0">
      <w:pPr>
        <w:shd w:val="clear" w:color="auto" w:fill="FFFFFF" w:themeFill="background1"/>
        <w:spacing w:after="0"/>
        <w:rPr>
          <w:rFonts w:ascii="Calibri Light" w:hAnsi="Calibri Light" w:eastAsia="Times New Roman" w:cs="Calibri Light" w:asciiTheme="majorAscii" w:hAnsiTheme="majorAscii" w:cstheme="majorAscii"/>
          <w:color w:val="000000" w:themeColor="text1" w:themeTint="FF" w:themeShade="FF"/>
          <w:sz w:val="22"/>
          <w:szCs w:val="22"/>
          <w:lang w:val="en-GB" w:eastAsia="en-GB"/>
        </w:rPr>
      </w:pPr>
    </w:p>
    <w:p w:rsidRPr="0069139D" w:rsidR="00623DCD" w:rsidP="00623DCD" w:rsidRDefault="00800CBB" w14:paraId="0977ECDB" w14:textId="1F4C762A">
      <w:pPr>
        <w:pStyle w:val="Heading1"/>
        <w:rPr>
          <w:rFonts w:asciiTheme="majorHAnsi" w:hAnsiTheme="majorHAnsi" w:cstheme="majorHAnsi"/>
          <w:color w:val="auto"/>
          <w:sz w:val="22"/>
          <w:szCs w:val="22"/>
        </w:rPr>
      </w:pPr>
      <w:bookmarkStart w:name="_Toc141170525" w:id="9"/>
      <w:r w:rsidRPr="0069139D">
        <w:rPr>
          <w:rFonts w:asciiTheme="majorHAnsi" w:hAnsiTheme="majorHAnsi" w:cstheme="majorHAnsi"/>
          <w:color w:val="auto"/>
          <w:sz w:val="22"/>
          <w:szCs w:val="22"/>
        </w:rPr>
        <w:t>1</w:t>
      </w:r>
      <w:r w:rsidRPr="0069139D" w:rsidR="007704C4">
        <w:rPr>
          <w:rFonts w:asciiTheme="majorHAnsi" w:hAnsiTheme="majorHAnsi" w:cstheme="majorHAnsi"/>
          <w:color w:val="auto"/>
          <w:sz w:val="22"/>
          <w:szCs w:val="22"/>
        </w:rPr>
        <w:t>1</w:t>
      </w:r>
      <w:r w:rsidRPr="0069139D" w:rsidR="009F6D51">
        <w:rPr>
          <w:rFonts w:asciiTheme="majorHAnsi" w:hAnsiTheme="majorHAnsi" w:cstheme="majorHAnsi"/>
          <w:color w:val="auto"/>
          <w:sz w:val="22"/>
          <w:szCs w:val="22"/>
        </w:rPr>
        <w:t xml:space="preserve">. </w:t>
      </w:r>
      <w:r w:rsidRPr="0069139D" w:rsidR="00623DCD">
        <w:rPr>
          <w:rFonts w:asciiTheme="majorHAnsi" w:hAnsiTheme="majorHAnsi" w:cstheme="majorHAnsi"/>
          <w:color w:val="auto"/>
          <w:sz w:val="22"/>
          <w:szCs w:val="22"/>
        </w:rPr>
        <w:t>Monitoring arrangements</w:t>
      </w:r>
      <w:bookmarkEnd w:id="9"/>
    </w:p>
    <w:p w:rsidRPr="0069139D" w:rsidR="00623DCD" w:rsidP="0CC03C7A" w:rsidRDefault="747EC57F" w14:paraId="5740F00A" w14:textId="66594B70">
      <w:pPr>
        <w:pStyle w:val="1bodycopy10pt"/>
        <w:rPr>
          <w:rFonts w:asciiTheme="majorHAnsi" w:hAnsiTheme="majorHAnsi" w:cstheme="majorHAnsi"/>
          <w:sz w:val="22"/>
          <w:szCs w:val="22"/>
        </w:rPr>
      </w:pPr>
      <w:r w:rsidRPr="0069139D">
        <w:rPr>
          <w:rFonts w:asciiTheme="majorHAnsi" w:hAnsiTheme="majorHAnsi" w:cstheme="majorHAnsi"/>
          <w:sz w:val="22"/>
          <w:szCs w:val="22"/>
          <w:lang w:val="en-GB"/>
        </w:rPr>
        <w:t xml:space="preserve">All online safety </w:t>
      </w:r>
      <w:r w:rsidRPr="0069139D" w:rsidR="3D5C2A2D">
        <w:rPr>
          <w:rFonts w:asciiTheme="majorHAnsi" w:hAnsiTheme="majorHAnsi" w:cstheme="majorHAnsi"/>
          <w:sz w:val="22"/>
          <w:szCs w:val="22"/>
          <w:lang w:val="en-GB"/>
        </w:rPr>
        <w:t xml:space="preserve">safeguarding </w:t>
      </w:r>
      <w:r w:rsidRPr="0069139D" w:rsidR="6873901A">
        <w:rPr>
          <w:rFonts w:asciiTheme="majorHAnsi" w:hAnsiTheme="majorHAnsi" w:cstheme="majorHAnsi"/>
          <w:sz w:val="22"/>
          <w:szCs w:val="22"/>
          <w:lang w:val="en-GB"/>
        </w:rPr>
        <w:t>concerns</w:t>
      </w:r>
      <w:r w:rsidRPr="0069139D">
        <w:rPr>
          <w:rFonts w:asciiTheme="majorHAnsi" w:hAnsiTheme="majorHAnsi" w:cstheme="majorHAnsi"/>
          <w:sz w:val="22"/>
          <w:szCs w:val="22"/>
          <w:lang w:val="en-GB"/>
        </w:rPr>
        <w:t xml:space="preserve"> will be recorded on the school’s secure safeguarding recording system</w:t>
      </w:r>
      <w:r w:rsidRPr="0069139D" w:rsidR="00864B7C">
        <w:rPr>
          <w:rFonts w:asciiTheme="majorHAnsi" w:hAnsiTheme="majorHAnsi" w:cstheme="majorHAnsi"/>
          <w:sz w:val="22"/>
          <w:szCs w:val="22"/>
          <w:lang w:val="en-GB"/>
        </w:rPr>
        <w:t xml:space="preserve">, </w:t>
      </w:r>
      <w:r w:rsidRPr="0069139D" w:rsidR="00F26819">
        <w:rPr>
          <w:rFonts w:asciiTheme="majorHAnsi" w:hAnsiTheme="majorHAnsi" w:cstheme="majorHAnsi"/>
          <w:sz w:val="22"/>
          <w:szCs w:val="22"/>
          <w:lang w:val="en-GB"/>
        </w:rPr>
        <w:t>as</w:t>
      </w:r>
      <w:r w:rsidRPr="0069139D" w:rsidR="00864B7C">
        <w:rPr>
          <w:rFonts w:asciiTheme="majorHAnsi" w:hAnsiTheme="majorHAnsi" w:cstheme="majorHAnsi"/>
          <w:sz w:val="22"/>
          <w:szCs w:val="22"/>
          <w:lang w:val="en-GB"/>
        </w:rPr>
        <w:t xml:space="preserve"> outlined in the School’s Safeguarding and Child Protection Policy</w:t>
      </w:r>
      <w:r w:rsidRPr="0069139D" w:rsidR="00F26819">
        <w:rPr>
          <w:rFonts w:asciiTheme="majorHAnsi" w:hAnsiTheme="majorHAnsi" w:cstheme="majorHAnsi"/>
          <w:sz w:val="22"/>
          <w:szCs w:val="22"/>
          <w:lang w:val="en-GB"/>
        </w:rPr>
        <w:t xml:space="preserve">, </w:t>
      </w:r>
      <w:r w:rsidRPr="0069139D">
        <w:rPr>
          <w:rFonts w:asciiTheme="majorHAnsi" w:hAnsiTheme="majorHAnsi" w:cstheme="majorHAnsi"/>
          <w:sz w:val="22"/>
          <w:szCs w:val="22"/>
          <w:lang w:val="en-GB"/>
        </w:rPr>
        <w:t xml:space="preserve">and monitored for patterns and trends. </w:t>
      </w:r>
      <w:r w:rsidRPr="0069139D" w:rsidR="418F5A8D">
        <w:rPr>
          <w:rFonts w:asciiTheme="majorHAnsi" w:hAnsiTheme="majorHAnsi" w:cstheme="majorHAnsi"/>
          <w:sz w:val="22"/>
          <w:szCs w:val="22"/>
          <w:lang w:val="en-GB"/>
        </w:rPr>
        <w:t xml:space="preserve">Patterns, trends and intended actions will be reported to the </w:t>
      </w:r>
      <w:r w:rsidRPr="0069139D">
        <w:rPr>
          <w:rFonts w:asciiTheme="majorHAnsi" w:hAnsiTheme="majorHAnsi" w:cstheme="majorHAnsi"/>
          <w:sz w:val="22"/>
          <w:szCs w:val="22"/>
          <w:lang w:val="en-GB"/>
        </w:rPr>
        <w:t xml:space="preserve"> </w:t>
      </w:r>
      <w:r w:rsidRPr="0069139D" w:rsidR="5FF43727">
        <w:rPr>
          <w:rFonts w:asciiTheme="majorHAnsi" w:hAnsiTheme="majorHAnsi" w:cstheme="majorHAnsi"/>
          <w:sz w:val="22"/>
          <w:szCs w:val="22"/>
          <w:lang w:val="en-GB"/>
        </w:rPr>
        <w:t>Safeguarding Governor as required t</w:t>
      </w:r>
      <w:r w:rsidRPr="0069139D">
        <w:rPr>
          <w:rFonts w:asciiTheme="majorHAnsi" w:hAnsiTheme="majorHAnsi" w:cstheme="majorHAnsi"/>
          <w:sz w:val="22"/>
          <w:szCs w:val="22"/>
          <w:lang w:val="en-GB"/>
        </w:rPr>
        <w:t>o support oversight.</w:t>
      </w:r>
    </w:p>
    <w:p w:rsidRPr="0069139D" w:rsidR="1C513903" w:rsidP="3DA564B5" w:rsidRDefault="1C513903" w14:paraId="1323981C" w14:textId="5E0E630D">
      <w:pPr>
        <w:pStyle w:val="1bodycopy10pt"/>
        <w:rPr>
          <w:rFonts w:asciiTheme="majorHAnsi" w:hAnsiTheme="majorHAnsi" w:cstheme="majorHAnsi"/>
          <w:sz w:val="22"/>
          <w:szCs w:val="22"/>
          <w:lang w:val="en-GB"/>
        </w:rPr>
      </w:pPr>
      <w:r w:rsidRPr="0069139D">
        <w:rPr>
          <w:rFonts w:asciiTheme="majorHAnsi" w:hAnsiTheme="majorHAnsi" w:cstheme="majorHAnsi"/>
          <w:sz w:val="22"/>
          <w:szCs w:val="22"/>
          <w:lang w:val="en-GB"/>
        </w:rPr>
        <w:t>An annual online safeguarding audit is conducted using 360degreeSafe. The au</w:t>
      </w:r>
      <w:r w:rsidRPr="0069139D" w:rsidR="04B34266">
        <w:rPr>
          <w:rFonts w:asciiTheme="majorHAnsi" w:hAnsiTheme="majorHAnsi" w:cstheme="majorHAnsi"/>
          <w:sz w:val="22"/>
          <w:szCs w:val="22"/>
          <w:lang w:val="en-GB"/>
        </w:rPr>
        <w:t xml:space="preserve">dit and associated action plan and </w:t>
      </w:r>
      <w:r w:rsidRPr="0069139D" w:rsidR="62BD00FB">
        <w:rPr>
          <w:rFonts w:asciiTheme="majorHAnsi" w:hAnsiTheme="majorHAnsi" w:cstheme="majorHAnsi"/>
          <w:sz w:val="22"/>
          <w:szCs w:val="22"/>
          <w:lang w:val="en-GB"/>
        </w:rPr>
        <w:t>risk</w:t>
      </w:r>
      <w:r w:rsidRPr="0069139D" w:rsidR="04B34266">
        <w:rPr>
          <w:rFonts w:asciiTheme="majorHAnsi" w:hAnsiTheme="majorHAnsi" w:cstheme="majorHAnsi"/>
          <w:sz w:val="22"/>
          <w:szCs w:val="22"/>
          <w:lang w:val="en-GB"/>
        </w:rPr>
        <w:t xml:space="preserve"> assessment are shared with the Governing Board,</w:t>
      </w:r>
    </w:p>
    <w:p w:rsidRPr="0069139D" w:rsidR="00920048" w:rsidP="24EE54BB" w:rsidRDefault="00623DCD" w14:paraId="5BB48814" w14:textId="0AB0EC69">
      <w:pPr>
        <w:spacing w:line="259" w:lineRule="auto"/>
        <w:rPr>
          <w:rFonts w:ascii="Calibri Light" w:hAnsi="Calibri Light" w:cs="Calibri Light" w:asciiTheme="majorAscii" w:hAnsiTheme="majorAscii" w:cstheme="majorAscii"/>
          <w:sz w:val="22"/>
          <w:szCs w:val="22"/>
          <w:lang w:val="en-US"/>
        </w:rPr>
      </w:pPr>
      <w:r w:rsidRPr="24EE54BB" w:rsidR="00623DCD">
        <w:rPr>
          <w:rFonts w:ascii="Calibri Light" w:hAnsi="Calibri Light" w:cs="Calibri Light" w:asciiTheme="majorAscii" w:hAnsiTheme="majorAscii" w:cstheme="majorAscii"/>
          <w:sz w:val="22"/>
          <w:szCs w:val="22"/>
          <w:lang w:val="en-US"/>
        </w:rPr>
        <w:t>This policy will be reviewed every</w:t>
      </w:r>
      <w:r w:rsidRPr="24EE54BB" w:rsidR="001031D8">
        <w:rPr>
          <w:rFonts w:ascii="Calibri Light" w:hAnsi="Calibri Light" w:cs="Calibri Light" w:asciiTheme="majorAscii" w:hAnsiTheme="majorAscii" w:cstheme="majorAscii"/>
          <w:sz w:val="22"/>
          <w:szCs w:val="22"/>
          <w:lang w:val="en-US"/>
        </w:rPr>
        <w:t xml:space="preserve"> 2</w:t>
      </w:r>
      <w:r w:rsidRPr="24EE54BB" w:rsidR="00623DCD">
        <w:rPr>
          <w:rFonts w:ascii="Calibri Light" w:hAnsi="Calibri Light" w:cs="Calibri Light" w:asciiTheme="majorAscii" w:hAnsiTheme="majorAscii" w:cstheme="majorAscii"/>
          <w:sz w:val="22"/>
          <w:szCs w:val="22"/>
          <w:lang w:val="en-US"/>
        </w:rPr>
        <w:t xml:space="preserve"> year</w:t>
      </w:r>
      <w:r w:rsidRPr="24EE54BB" w:rsidR="001031D8">
        <w:rPr>
          <w:rFonts w:ascii="Calibri Light" w:hAnsi="Calibri Light" w:cs="Calibri Light" w:asciiTheme="majorAscii" w:hAnsiTheme="majorAscii" w:cstheme="majorAscii"/>
          <w:sz w:val="22"/>
          <w:szCs w:val="22"/>
          <w:lang w:val="en-US"/>
        </w:rPr>
        <w:t>s</w:t>
      </w:r>
      <w:r w:rsidRPr="24EE54BB" w:rsidR="00623DCD">
        <w:rPr>
          <w:rFonts w:ascii="Calibri Light" w:hAnsi="Calibri Light" w:cs="Calibri Light" w:asciiTheme="majorAscii" w:hAnsiTheme="majorAscii" w:cstheme="majorAscii"/>
          <w:sz w:val="22"/>
          <w:szCs w:val="22"/>
          <w:lang w:val="en-US"/>
        </w:rPr>
        <w:t xml:space="preserve"> by the </w:t>
      </w:r>
      <w:r w:rsidRPr="24EE54BB" w:rsidR="001031D8">
        <w:rPr>
          <w:rFonts w:ascii="Calibri Light" w:hAnsi="Calibri Light" w:cs="Calibri Light" w:asciiTheme="majorAscii" w:hAnsiTheme="majorAscii" w:cstheme="majorAscii"/>
          <w:sz w:val="22"/>
          <w:szCs w:val="22"/>
          <w:lang w:val="en-US"/>
        </w:rPr>
        <w:t>Headteacher</w:t>
      </w:r>
      <w:r w:rsidRPr="24EE54BB" w:rsidR="001031D8">
        <w:rPr>
          <w:rFonts w:ascii="Calibri Light" w:hAnsi="Calibri Light" w:cs="Calibri Light" w:asciiTheme="majorAscii" w:hAnsiTheme="majorAscii" w:cstheme="majorAscii"/>
          <w:sz w:val="22"/>
          <w:szCs w:val="22"/>
          <w:lang w:val="en-US"/>
        </w:rPr>
        <w:t xml:space="preserve">. </w:t>
      </w:r>
      <w:r w:rsidRPr="24EE54BB" w:rsidR="00623DCD">
        <w:rPr>
          <w:rFonts w:ascii="Calibri Light" w:hAnsi="Calibri Light" w:cs="Calibri Light" w:asciiTheme="majorAscii" w:hAnsiTheme="majorAscii" w:cstheme="majorAscii"/>
          <w:sz w:val="22"/>
          <w:szCs w:val="22"/>
          <w:lang w:val="en-US"/>
        </w:rPr>
        <w:t xml:space="preserve"> </w:t>
      </w:r>
      <w:r w:rsidRPr="24EE54BB" w:rsidR="00623DCD">
        <w:rPr>
          <w:rFonts w:ascii="Calibri Light" w:hAnsi="Calibri Light" w:cs="Calibri Light" w:asciiTheme="majorAscii" w:hAnsiTheme="majorAscii" w:cstheme="majorAscii"/>
          <w:sz w:val="22"/>
          <w:szCs w:val="22"/>
          <w:lang w:val="en-US"/>
        </w:rPr>
        <w:t xml:space="preserve">At every review, the policy will be shared with the governing board. </w:t>
      </w:r>
      <w:r w:rsidRPr="24EE54BB" w:rsidR="0F190265">
        <w:rPr>
          <w:rFonts w:ascii="Calibri Light" w:hAnsi="Calibri Light" w:cs="Calibri Light" w:asciiTheme="majorAscii" w:hAnsiTheme="majorAscii" w:cstheme="majorAscii"/>
          <w:sz w:val="22"/>
          <w:szCs w:val="22"/>
          <w:lang w:val="en-US"/>
        </w:rPr>
        <w:t>R</w:t>
      </w:r>
      <w:r w:rsidRPr="24EE54BB" w:rsidR="7F8C3A29">
        <w:rPr>
          <w:rFonts w:ascii="Calibri Light" w:hAnsi="Calibri Light" w:cs="Calibri Light" w:asciiTheme="majorAscii" w:hAnsiTheme="majorAscii" w:cstheme="majorAscii"/>
          <w:sz w:val="22"/>
          <w:szCs w:val="22"/>
          <w:lang w:val="en-US"/>
        </w:rPr>
        <w:t xml:space="preserve">egular </w:t>
      </w:r>
      <w:r w:rsidRPr="24EE54BB" w:rsidR="54EFF0B4">
        <w:rPr>
          <w:rFonts w:ascii="Calibri Light" w:hAnsi="Calibri Light" w:cs="Calibri Light" w:asciiTheme="majorAscii" w:hAnsiTheme="majorAscii" w:cstheme="majorAscii"/>
          <w:sz w:val="22"/>
          <w:szCs w:val="22"/>
          <w:lang w:val="en-US"/>
        </w:rPr>
        <w:t>evaluation is</w:t>
      </w:r>
      <w:r w:rsidRPr="24EE54BB" w:rsidR="7F8C3A29">
        <w:rPr>
          <w:rFonts w:ascii="Calibri Light" w:hAnsi="Calibri Light" w:cs="Calibri Light" w:asciiTheme="majorAscii" w:hAnsiTheme="majorAscii" w:cstheme="majorAscii"/>
          <w:sz w:val="22"/>
          <w:szCs w:val="22"/>
          <w:lang w:val="en-US"/>
        </w:rPr>
        <w:t xml:space="preserve"> i</w:t>
      </w:r>
      <w:r w:rsidRPr="24EE54BB" w:rsidR="00623DCD">
        <w:rPr>
          <w:rFonts w:ascii="Calibri Light" w:hAnsi="Calibri Light" w:cs="Calibri Light" w:asciiTheme="majorAscii" w:hAnsiTheme="majorAscii" w:cstheme="majorAscii"/>
          <w:sz w:val="22"/>
          <w:szCs w:val="22"/>
          <w:lang w:val="en-US"/>
        </w:rPr>
        <w:t>mportant because technology, and the risks and harms related to</w:t>
      </w:r>
      <w:r w:rsidRPr="24EE54BB" w:rsidR="702A9BCC">
        <w:rPr>
          <w:rFonts w:ascii="Calibri Light" w:hAnsi="Calibri Light" w:cs="Calibri Light" w:asciiTheme="majorAscii" w:hAnsiTheme="majorAscii" w:cstheme="majorAscii"/>
          <w:sz w:val="22"/>
          <w:szCs w:val="22"/>
          <w:lang w:val="en-US"/>
        </w:rPr>
        <w:t xml:space="preserve"> them</w:t>
      </w:r>
      <w:r w:rsidRPr="24EE54BB" w:rsidR="00623DCD">
        <w:rPr>
          <w:rFonts w:ascii="Calibri Light" w:hAnsi="Calibri Light" w:cs="Calibri Light" w:asciiTheme="majorAscii" w:hAnsiTheme="majorAscii" w:cstheme="majorAscii"/>
          <w:sz w:val="22"/>
          <w:szCs w:val="22"/>
          <w:lang w:val="en-US"/>
        </w:rPr>
        <w:t xml:space="preserve">, evolve and change rapidly. </w:t>
      </w:r>
    </w:p>
    <w:p w:rsidRPr="0069139D" w:rsidR="00920048" w:rsidP="00623DCD" w:rsidRDefault="00920048" w14:paraId="19D6F4BA" w14:textId="77777777">
      <w:pPr>
        <w:rPr>
          <w:rFonts w:asciiTheme="majorHAnsi" w:hAnsiTheme="majorHAnsi" w:cstheme="majorHAnsi"/>
          <w:sz w:val="22"/>
          <w:szCs w:val="22"/>
          <w:lang w:val="en-GB"/>
        </w:rPr>
      </w:pPr>
    </w:p>
    <w:p w:rsidRPr="0069139D" w:rsidR="00623DCD" w:rsidP="00623DCD" w:rsidRDefault="00623DCD" w14:paraId="2606D240" w14:textId="535DE799">
      <w:pPr>
        <w:pStyle w:val="Heading1"/>
        <w:rPr>
          <w:rFonts w:asciiTheme="majorHAnsi" w:hAnsiTheme="majorHAnsi" w:cstheme="majorHAnsi"/>
          <w:color w:val="auto"/>
          <w:sz w:val="22"/>
          <w:szCs w:val="22"/>
        </w:rPr>
      </w:pPr>
      <w:bookmarkStart w:name="_Toc141170526" w:id="10"/>
      <w:r w:rsidRPr="0069139D">
        <w:rPr>
          <w:rFonts w:asciiTheme="majorHAnsi" w:hAnsiTheme="majorHAnsi" w:cstheme="majorHAnsi"/>
          <w:color w:val="auto"/>
          <w:sz w:val="22"/>
          <w:szCs w:val="22"/>
        </w:rPr>
        <w:t>1</w:t>
      </w:r>
      <w:r w:rsidRPr="0069139D" w:rsidR="0069139D">
        <w:rPr>
          <w:rFonts w:asciiTheme="majorHAnsi" w:hAnsiTheme="majorHAnsi" w:cstheme="majorHAnsi"/>
          <w:color w:val="auto"/>
          <w:sz w:val="22"/>
          <w:szCs w:val="22"/>
        </w:rPr>
        <w:t>2</w:t>
      </w:r>
      <w:r w:rsidRPr="0069139D">
        <w:rPr>
          <w:rFonts w:asciiTheme="majorHAnsi" w:hAnsiTheme="majorHAnsi" w:cstheme="majorHAnsi"/>
          <w:color w:val="auto"/>
          <w:sz w:val="22"/>
          <w:szCs w:val="22"/>
        </w:rPr>
        <w:t>. Links with other policies</w:t>
      </w:r>
      <w:bookmarkEnd w:id="10"/>
    </w:p>
    <w:p w:rsidRPr="0069139D" w:rsidR="00623DCD" w:rsidP="001031D8" w:rsidRDefault="00623DCD" w14:paraId="16A3D77B" w14:textId="77777777">
      <w:pPr>
        <w:pStyle w:val="1bodycopy10pt"/>
        <w:spacing w:after="0"/>
        <w:rPr>
          <w:rFonts w:asciiTheme="majorHAnsi" w:hAnsiTheme="majorHAnsi" w:cstheme="majorHAnsi"/>
          <w:sz w:val="22"/>
          <w:szCs w:val="22"/>
          <w:lang w:val="en-GB"/>
        </w:rPr>
      </w:pPr>
      <w:r w:rsidRPr="0069139D">
        <w:rPr>
          <w:rFonts w:asciiTheme="majorHAnsi" w:hAnsiTheme="majorHAnsi" w:cstheme="majorHAnsi"/>
          <w:sz w:val="22"/>
          <w:szCs w:val="22"/>
          <w:lang w:val="en-GB"/>
        </w:rPr>
        <w:t>This online safety policy is linked to our:</w:t>
      </w:r>
    </w:p>
    <w:p w:rsidRPr="0069139D" w:rsidR="00623DCD" w:rsidP="3629CD56" w:rsidRDefault="00623DCD" w14:paraId="69D712C7" w14:textId="1B2954DA">
      <w:pPr>
        <w:numPr>
          <w:ilvl w:val="0"/>
          <w:numId w:val="23"/>
        </w:numPr>
        <w:spacing w:after="0" w:line="360" w:lineRule="auto"/>
        <w:rPr>
          <w:lang w:val="en-GB" w:eastAsia="en-GB"/>
        </w:rPr>
      </w:pPr>
      <w:r w:rsidRPr="3629CD56" w:rsidR="00623DCD">
        <w:rPr>
          <w:rFonts w:ascii="Calibri Light" w:hAnsi="Calibri Light" w:cs="Calibri Light" w:asciiTheme="majorAscii" w:hAnsiTheme="majorAscii" w:cstheme="majorAscii"/>
          <w:sz w:val="22"/>
          <w:szCs w:val="22"/>
          <w:lang w:val="en-GB"/>
        </w:rPr>
        <w:t>Child protection and safeguarding policy</w:t>
      </w:r>
      <w:r w:rsidRPr="3629CD56" w:rsidR="001031D8">
        <w:rPr>
          <w:rFonts w:ascii="Calibri Light" w:hAnsi="Calibri Light" w:cs="Calibri Light" w:asciiTheme="majorAscii" w:hAnsiTheme="majorAscii" w:cstheme="majorAscii"/>
          <w:sz w:val="22"/>
          <w:szCs w:val="22"/>
          <w:lang w:val="en-GB"/>
        </w:rPr>
        <w:t xml:space="preserve"> </w:t>
      </w:r>
    </w:p>
    <w:p w:rsidRPr="0069139D" w:rsidR="00E13751" w:rsidP="3629CD56" w:rsidRDefault="00623DCD" w14:paraId="676C00E5" w14:textId="4D980FC2">
      <w:pPr>
        <w:numPr>
          <w:ilvl w:val="0"/>
          <w:numId w:val="23"/>
        </w:numPr>
        <w:spacing w:after="0" w:line="360" w:lineRule="auto"/>
        <w:rPr>
          <w:lang w:val="en-GB" w:eastAsia="en-GB"/>
        </w:rPr>
      </w:pPr>
      <w:r w:rsidRPr="3629CD56" w:rsidR="00623DCD">
        <w:rPr>
          <w:rFonts w:ascii="Calibri Light" w:hAnsi="Calibri Light" w:cs="Calibri Light" w:asciiTheme="majorAscii" w:hAnsiTheme="majorAscii" w:cstheme="majorAscii"/>
          <w:sz w:val="22"/>
          <w:szCs w:val="22"/>
          <w:lang w:val="en-GB"/>
        </w:rPr>
        <w:t>Behaviour policy</w:t>
      </w:r>
      <w:r w:rsidRPr="3629CD56" w:rsidR="001031D8">
        <w:rPr>
          <w:rFonts w:ascii="Calibri Light" w:hAnsi="Calibri Light" w:eastAsia="Times New Roman" w:cs="Calibri Light" w:asciiTheme="majorAscii" w:hAnsiTheme="majorAscii" w:cstheme="majorAscii"/>
          <w:sz w:val="22"/>
          <w:szCs w:val="22"/>
          <w:lang w:val="en-GB" w:eastAsia="en-GB"/>
        </w:rPr>
        <w:t xml:space="preserve"> </w:t>
      </w:r>
    </w:p>
    <w:p w:rsidRPr="0069139D" w:rsidR="001031D8" w:rsidP="3629CD56" w:rsidRDefault="00623DCD" w14:paraId="3AF651B7" w14:textId="233381F7">
      <w:pPr>
        <w:numPr>
          <w:ilvl w:val="0"/>
          <w:numId w:val="23"/>
        </w:numPr>
        <w:spacing w:after="0" w:line="360" w:lineRule="auto"/>
        <w:rPr>
          <w:lang w:val="en-GB" w:eastAsia="en-GB"/>
        </w:rPr>
      </w:pPr>
      <w:r w:rsidRPr="3629CD56" w:rsidR="00623DCD">
        <w:rPr>
          <w:rFonts w:ascii="Calibri Light" w:hAnsi="Calibri Light" w:cs="Calibri Light" w:asciiTheme="majorAscii" w:hAnsiTheme="majorAscii" w:cstheme="majorAscii"/>
          <w:sz w:val="22"/>
          <w:szCs w:val="22"/>
          <w:lang w:val="en-GB"/>
        </w:rPr>
        <w:t>Staff disciplinary procedures</w:t>
      </w:r>
      <w:r w:rsidRPr="3629CD56" w:rsidR="001031D8">
        <w:rPr>
          <w:rFonts w:ascii="Calibri Light" w:hAnsi="Calibri Light" w:cs="Calibri Light" w:asciiTheme="majorAscii" w:hAnsiTheme="majorAscii" w:cstheme="majorAscii"/>
          <w:sz w:val="22"/>
          <w:szCs w:val="22"/>
          <w:lang w:val="en-GB"/>
        </w:rPr>
        <w:t xml:space="preserve"> </w:t>
      </w:r>
    </w:p>
    <w:p w:rsidRPr="0069139D" w:rsidR="00623DCD" w:rsidP="3629CD56" w:rsidRDefault="00623DCD" w14:paraId="69F2A138" w14:textId="0C4BF21C">
      <w:pPr>
        <w:numPr>
          <w:ilvl w:val="0"/>
          <w:numId w:val="23"/>
        </w:numPr>
        <w:spacing w:after="0" w:line="360" w:lineRule="auto"/>
        <w:rPr>
          <w:lang w:val="en-GB" w:eastAsia="en-GB"/>
        </w:rPr>
      </w:pPr>
      <w:r w:rsidRPr="3629CD56" w:rsidR="00623DCD">
        <w:rPr>
          <w:rFonts w:ascii="Calibri Light" w:hAnsi="Calibri Light" w:cs="Calibri Light" w:asciiTheme="majorAscii" w:hAnsiTheme="majorAscii" w:cstheme="majorAscii"/>
          <w:sz w:val="22"/>
          <w:szCs w:val="22"/>
          <w:lang w:val="en-GB"/>
        </w:rPr>
        <w:t>Data protection policy and privacy notice</w:t>
      </w:r>
    </w:p>
    <w:p w:rsidRPr="0069139D" w:rsidR="00E13751" w:rsidP="3629CD56" w:rsidRDefault="00623DCD" w14:paraId="666FF421" w14:textId="15456A02">
      <w:pPr>
        <w:numPr>
          <w:ilvl w:val="0"/>
          <w:numId w:val="23"/>
        </w:numPr>
        <w:spacing w:after="0"/>
        <w:rPr>
          <w:lang w:val="en-GB" w:eastAsia="en-GB"/>
        </w:rPr>
      </w:pPr>
      <w:r w:rsidRPr="3629CD56" w:rsidR="00623DCD">
        <w:rPr>
          <w:rFonts w:ascii="Calibri Light" w:hAnsi="Calibri Light" w:cs="Calibri Light" w:asciiTheme="majorAscii" w:hAnsiTheme="majorAscii" w:cstheme="majorAscii"/>
          <w:sz w:val="22"/>
          <w:szCs w:val="22"/>
          <w:lang w:val="en-GB"/>
        </w:rPr>
        <w:t>Complaints procedure</w:t>
      </w:r>
    </w:p>
    <w:p w:rsidRPr="0069139D" w:rsidR="00E13751" w:rsidP="3629CD56" w:rsidRDefault="001031D8" w14:paraId="00D9321A" w14:textId="392EAB22">
      <w:pPr>
        <w:numPr>
          <w:ilvl w:val="0"/>
          <w:numId w:val="23"/>
        </w:numPr>
        <w:spacing w:after="0"/>
        <w:rPr>
          <w:lang w:val="en-GB" w:eastAsia="en-GB"/>
        </w:rPr>
      </w:pPr>
      <w:r w:rsidRPr="3629CD56" w:rsidR="001031D8">
        <w:rPr>
          <w:rFonts w:ascii="Calibri Light" w:hAnsi="Calibri Light" w:cs="Calibri Light" w:asciiTheme="majorAscii" w:hAnsiTheme="majorAscii" w:cstheme="majorAscii"/>
          <w:sz w:val="22"/>
          <w:szCs w:val="22"/>
          <w:lang w:val="en-GB"/>
        </w:rPr>
        <w:t xml:space="preserve">IT </w:t>
      </w:r>
      <w:r w:rsidRPr="3629CD56" w:rsidR="00623DCD">
        <w:rPr>
          <w:rFonts w:ascii="Calibri Light" w:hAnsi="Calibri Light" w:cs="Calibri Light" w:asciiTheme="majorAscii" w:hAnsiTheme="majorAscii" w:cstheme="majorAscii"/>
          <w:sz w:val="22"/>
          <w:szCs w:val="22"/>
          <w:lang w:val="en-GB"/>
        </w:rPr>
        <w:t>and internet acceptable use policy</w:t>
      </w:r>
      <w:r w:rsidRPr="3629CD56" w:rsidR="001031D8">
        <w:rPr>
          <w:rFonts w:ascii="Calibri Light" w:hAnsi="Calibri Light" w:cs="Calibri Light" w:asciiTheme="majorAscii" w:hAnsiTheme="majorAscii" w:cstheme="majorAscii"/>
          <w:sz w:val="22"/>
          <w:szCs w:val="22"/>
          <w:lang w:val="en-GB"/>
        </w:rPr>
        <w:t xml:space="preserve"> </w:t>
      </w:r>
    </w:p>
    <w:p w:rsidRPr="0069139D" w:rsidR="00623DCD" w:rsidP="3629CD56" w:rsidRDefault="00623DCD" w14:paraId="680A4E5D" w14:textId="0352A553">
      <w:pPr>
        <w:numPr>
          <w:ilvl w:val="0"/>
          <w:numId w:val="23"/>
        </w:numPr>
        <w:spacing w:after="0"/>
        <w:ind/>
        <w:rPr>
          <w:rFonts w:ascii="Calibri Light" w:hAnsi="Calibri Light" w:eastAsia="Times New Roman" w:cs="Calibri Light" w:asciiTheme="majorAscii" w:hAnsiTheme="majorAscii" w:cstheme="majorAscii"/>
          <w:sz w:val="22"/>
          <w:szCs w:val="22"/>
          <w:lang w:val="en-GB" w:eastAsia="en-GB"/>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685"/>
        <w:gridCol w:w="2097"/>
        <w:gridCol w:w="2097"/>
        <w:gridCol w:w="2097"/>
      </w:tblGrid>
      <w:tr w:rsidRPr="0069139D" w:rsidR="0CC03C7A" w:rsidTr="3629CD56" w14:paraId="2B52BC36" w14:textId="77777777">
        <w:trPr>
          <w:trHeight w:val="300"/>
        </w:trPr>
        <w:tc>
          <w:tcPr>
            <w:tcW w:w="2685" w:type="dxa"/>
            <w:tcMar>
              <w:left w:w="105" w:type="dxa"/>
              <w:right w:w="105" w:type="dxa"/>
            </w:tcMar>
          </w:tcPr>
          <w:p w:rsidRPr="0069139D" w:rsidR="0CC03C7A" w:rsidP="5B798B9A" w:rsidRDefault="0CC03C7A" w14:paraId="7E4A04CE" w14:textId="2FB70CAB">
            <w:pPr>
              <w:spacing w:after="0"/>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Policy holder</w:t>
            </w:r>
          </w:p>
        </w:tc>
        <w:tc>
          <w:tcPr>
            <w:tcW w:w="6291" w:type="dxa"/>
            <w:gridSpan w:val="3"/>
            <w:tcMar>
              <w:left w:w="105" w:type="dxa"/>
              <w:right w:w="105" w:type="dxa"/>
            </w:tcMar>
          </w:tcPr>
          <w:p w:rsidRPr="0069139D" w:rsidR="6229FEE5" w:rsidP="5B798B9A" w:rsidRDefault="6229FEE5" w14:paraId="508DE81B" w14:textId="2AB40E6C">
            <w:pPr>
              <w:spacing w:after="0"/>
              <w:rPr>
                <w:rFonts w:eastAsia="Calibri" w:asciiTheme="majorHAnsi" w:hAnsiTheme="majorHAnsi" w:cstheme="majorHAnsi"/>
                <w:color w:val="000000" w:themeColor="text1"/>
                <w:sz w:val="22"/>
                <w:szCs w:val="22"/>
                <w:lang w:val="en-GB"/>
              </w:rPr>
            </w:pPr>
            <w:r w:rsidRPr="0069139D">
              <w:rPr>
                <w:rFonts w:eastAsia="Calibri" w:asciiTheme="majorHAnsi" w:hAnsiTheme="majorHAnsi" w:cstheme="majorHAnsi"/>
                <w:color w:val="000000" w:themeColor="text1"/>
                <w:sz w:val="22"/>
                <w:szCs w:val="22"/>
                <w:lang w:val="en-GB"/>
              </w:rPr>
              <w:t xml:space="preserve">Kara Lebihan </w:t>
            </w:r>
          </w:p>
        </w:tc>
      </w:tr>
      <w:tr w:rsidRPr="0069139D" w:rsidR="0CC03C7A" w:rsidTr="3629CD56" w14:paraId="42D7001E" w14:textId="77777777">
        <w:trPr>
          <w:trHeight w:val="300"/>
        </w:trPr>
        <w:tc>
          <w:tcPr>
            <w:tcW w:w="2685" w:type="dxa"/>
            <w:tcMar>
              <w:left w:w="105" w:type="dxa"/>
              <w:right w:w="105" w:type="dxa"/>
            </w:tcMar>
          </w:tcPr>
          <w:p w:rsidRPr="0069139D" w:rsidR="0CC03C7A" w:rsidRDefault="0CC03C7A" w14:paraId="3D0C5E2E" w14:textId="39610AE0">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Date Reviewed</w:t>
            </w:r>
          </w:p>
        </w:tc>
        <w:tc>
          <w:tcPr>
            <w:tcW w:w="6291" w:type="dxa"/>
            <w:gridSpan w:val="3"/>
            <w:tcMar>
              <w:left w:w="105" w:type="dxa"/>
              <w:right w:w="105" w:type="dxa"/>
            </w:tcMar>
          </w:tcPr>
          <w:p w:rsidRPr="0069139D" w:rsidR="7ED18A03" w:rsidP="3629CD56" w:rsidRDefault="0272AC1D" w14:paraId="2563B94E" w14:textId="7318CC84">
            <w:pPr>
              <w:spacing w:after="0"/>
              <w:rPr>
                <w:rFonts w:ascii="Calibri Light" w:hAnsi="Calibri Light" w:eastAsia="Calibri" w:cs="Calibri Light" w:asciiTheme="majorAscii" w:hAnsiTheme="majorAscii" w:cstheme="majorAscii"/>
                <w:color w:val="000000" w:themeColor="text1"/>
                <w:sz w:val="22"/>
                <w:szCs w:val="22"/>
                <w:lang w:val="en-GB"/>
              </w:rPr>
            </w:pPr>
            <w:r w:rsidRPr="3629CD56" w:rsidR="39D7D2C4">
              <w:rPr>
                <w:rFonts w:ascii="Calibri Light" w:hAnsi="Calibri Light" w:eastAsia="Calibri" w:cs="Calibri Light" w:asciiTheme="majorAscii" w:hAnsiTheme="majorAscii" w:cstheme="majorAscii"/>
                <w:color w:val="000000" w:themeColor="text1" w:themeTint="FF" w:themeShade="FF"/>
                <w:sz w:val="22"/>
                <w:szCs w:val="22"/>
                <w:lang w:val="en-GB"/>
              </w:rPr>
              <w:t xml:space="preserve"> 24.07.26</w:t>
            </w:r>
            <w:r w:rsidRPr="3629CD56" w:rsidR="54E9E3C6">
              <w:rPr>
                <w:rFonts w:ascii="Calibri Light" w:hAnsi="Calibri Light" w:eastAsia="Calibri" w:cs="Calibri Light" w:asciiTheme="majorAscii" w:hAnsiTheme="majorAscii" w:cstheme="majorAscii"/>
                <w:color w:val="000000" w:themeColor="text1" w:themeTint="FF" w:themeShade="FF"/>
                <w:sz w:val="22"/>
                <w:szCs w:val="22"/>
                <w:lang w:val="en-GB"/>
              </w:rPr>
              <w:t>, amended 25.08.26</w:t>
            </w:r>
          </w:p>
        </w:tc>
      </w:tr>
      <w:tr w:rsidRPr="0069139D" w:rsidR="0CC03C7A" w:rsidTr="3629CD56" w14:paraId="2BABDBD7" w14:textId="77777777">
        <w:trPr>
          <w:trHeight w:val="300"/>
        </w:trPr>
        <w:tc>
          <w:tcPr>
            <w:tcW w:w="2685" w:type="dxa"/>
            <w:tcMar>
              <w:left w:w="105" w:type="dxa"/>
              <w:right w:w="105" w:type="dxa"/>
            </w:tcMar>
          </w:tcPr>
          <w:p w:rsidRPr="0069139D" w:rsidR="0CC03C7A" w:rsidRDefault="0CC03C7A" w14:paraId="03BC193D" w14:textId="22B12D79">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Date of Next Review</w:t>
            </w:r>
          </w:p>
        </w:tc>
        <w:tc>
          <w:tcPr>
            <w:tcW w:w="6291" w:type="dxa"/>
            <w:gridSpan w:val="3"/>
            <w:tcMar>
              <w:left w:w="105" w:type="dxa"/>
              <w:right w:w="105" w:type="dxa"/>
            </w:tcMar>
          </w:tcPr>
          <w:p w:rsidRPr="0069139D" w:rsidR="00C24268" w:rsidP="0FB9BC5B" w:rsidRDefault="4197AA05" w14:paraId="1D25E1FC" w14:textId="628DDA8F">
            <w:pPr>
              <w:spacing w:after="0"/>
              <w:rPr>
                <w:rFonts w:eastAsia="Calibri" w:asciiTheme="majorHAnsi" w:hAnsiTheme="majorHAnsi" w:cstheme="majorHAnsi"/>
                <w:color w:val="000000" w:themeColor="text1"/>
                <w:sz w:val="22"/>
                <w:szCs w:val="22"/>
                <w:lang w:val="en-GB"/>
              </w:rPr>
            </w:pPr>
            <w:r w:rsidRPr="0069139D">
              <w:rPr>
                <w:rFonts w:eastAsia="Calibri" w:asciiTheme="majorHAnsi" w:hAnsiTheme="majorHAnsi" w:cstheme="majorHAnsi"/>
                <w:color w:val="000000" w:themeColor="text1"/>
                <w:sz w:val="22"/>
                <w:szCs w:val="22"/>
                <w:lang w:val="en-GB"/>
              </w:rPr>
              <w:t>23.07.27</w:t>
            </w:r>
          </w:p>
        </w:tc>
      </w:tr>
      <w:tr w:rsidRPr="0069139D" w:rsidR="0CC03C7A" w:rsidTr="3629CD56" w14:paraId="3926F49F" w14:textId="77777777">
        <w:trPr>
          <w:trHeight w:val="300"/>
        </w:trPr>
        <w:tc>
          <w:tcPr>
            <w:tcW w:w="2685" w:type="dxa"/>
            <w:tcMar>
              <w:left w:w="105" w:type="dxa"/>
              <w:right w:w="105" w:type="dxa"/>
            </w:tcMar>
          </w:tcPr>
          <w:p w:rsidRPr="0069139D" w:rsidR="0CC03C7A" w:rsidP="007704C4" w:rsidRDefault="337F87F8" w14:paraId="1DB75875" w14:textId="11AFA401">
            <w:pPr>
              <w:spacing w:line="259" w:lineRule="auto"/>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 xml:space="preserve">Governing Body Approval </w:t>
            </w:r>
          </w:p>
        </w:tc>
        <w:tc>
          <w:tcPr>
            <w:tcW w:w="2097" w:type="dxa"/>
            <w:tcMar>
              <w:left w:w="105" w:type="dxa"/>
              <w:right w:w="105" w:type="dxa"/>
            </w:tcMar>
          </w:tcPr>
          <w:p w:rsidRPr="0069139D" w:rsidR="0CC03C7A" w:rsidRDefault="0CC03C7A" w14:paraId="04ACFC13" w14:textId="1C84A946">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b/>
                <w:bCs/>
                <w:color w:val="000000" w:themeColor="text1"/>
                <w:sz w:val="22"/>
                <w:szCs w:val="22"/>
                <w:lang w:val="en-GB"/>
              </w:rPr>
              <w:t>Yes</w:t>
            </w:r>
            <w:r w:rsidRPr="0069139D">
              <w:rPr>
                <w:rFonts w:eastAsia="Calibri" w:asciiTheme="majorHAnsi" w:hAnsiTheme="majorHAnsi" w:cstheme="majorHAnsi"/>
                <w:color w:val="000000" w:themeColor="text1"/>
                <w:sz w:val="22"/>
                <w:szCs w:val="22"/>
                <w:lang w:val="en-GB"/>
              </w:rPr>
              <w:t>/No</w:t>
            </w:r>
          </w:p>
        </w:tc>
        <w:tc>
          <w:tcPr>
            <w:tcW w:w="4194" w:type="dxa"/>
            <w:gridSpan w:val="2"/>
            <w:tcMar>
              <w:left w:w="105" w:type="dxa"/>
              <w:right w:w="105" w:type="dxa"/>
            </w:tcMar>
          </w:tcPr>
          <w:p w:rsidRPr="0069139D" w:rsidR="0CC03C7A" w:rsidRDefault="0CC03C7A" w14:paraId="6B2E3C6C" w14:textId="3431B87E">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Signed/Dated</w:t>
            </w:r>
          </w:p>
        </w:tc>
      </w:tr>
      <w:tr w:rsidRPr="0069139D" w:rsidR="0CC03C7A" w:rsidTr="3629CD56" w14:paraId="4D44C87F" w14:textId="77777777">
        <w:trPr>
          <w:trHeight w:val="300"/>
        </w:trPr>
        <w:tc>
          <w:tcPr>
            <w:tcW w:w="2685" w:type="dxa"/>
            <w:tcMar>
              <w:left w:w="105" w:type="dxa"/>
              <w:right w:w="105" w:type="dxa"/>
            </w:tcMar>
          </w:tcPr>
          <w:p w:rsidRPr="0069139D" w:rsidR="0CC03C7A" w:rsidRDefault="0CC03C7A" w14:paraId="196DA456" w14:textId="2E84420A">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Website/App</w:t>
            </w:r>
          </w:p>
        </w:tc>
        <w:tc>
          <w:tcPr>
            <w:tcW w:w="2097" w:type="dxa"/>
            <w:tcMar>
              <w:left w:w="105" w:type="dxa"/>
              <w:right w:w="105" w:type="dxa"/>
            </w:tcMar>
          </w:tcPr>
          <w:p w:rsidRPr="0069139D" w:rsidR="0CC03C7A" w:rsidRDefault="0CC03C7A" w14:paraId="66F8ADE0" w14:textId="1B8E028B">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b/>
                <w:bCs/>
                <w:color w:val="000000" w:themeColor="text1"/>
                <w:sz w:val="22"/>
                <w:szCs w:val="22"/>
                <w:lang w:val="en-GB"/>
              </w:rPr>
              <w:t>Yes</w:t>
            </w:r>
            <w:r w:rsidRPr="0069139D">
              <w:rPr>
                <w:rFonts w:eastAsia="Calibri" w:asciiTheme="majorHAnsi" w:hAnsiTheme="majorHAnsi" w:cstheme="majorHAnsi"/>
                <w:color w:val="000000" w:themeColor="text1"/>
                <w:sz w:val="22"/>
                <w:szCs w:val="22"/>
                <w:lang w:val="en-GB"/>
              </w:rPr>
              <w:t>/No</w:t>
            </w:r>
          </w:p>
        </w:tc>
        <w:tc>
          <w:tcPr>
            <w:tcW w:w="2097" w:type="dxa"/>
            <w:tcMar>
              <w:left w:w="105" w:type="dxa"/>
              <w:right w:w="105" w:type="dxa"/>
            </w:tcMar>
          </w:tcPr>
          <w:p w:rsidRPr="0069139D" w:rsidR="0CC03C7A" w:rsidRDefault="0CC03C7A" w14:paraId="174D8A50" w14:textId="10374661">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ISI</w:t>
            </w:r>
          </w:p>
        </w:tc>
        <w:tc>
          <w:tcPr>
            <w:tcW w:w="2097" w:type="dxa"/>
            <w:tcMar>
              <w:left w:w="105" w:type="dxa"/>
              <w:right w:w="105" w:type="dxa"/>
            </w:tcMar>
          </w:tcPr>
          <w:p w:rsidRPr="0069139D" w:rsidR="0CC03C7A" w:rsidRDefault="0CC03C7A" w14:paraId="7308E117" w14:textId="01419AE4">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b/>
                <w:bCs/>
                <w:color w:val="000000" w:themeColor="text1"/>
                <w:sz w:val="22"/>
                <w:szCs w:val="22"/>
                <w:lang w:val="en-GB"/>
              </w:rPr>
              <w:t>Yes</w:t>
            </w:r>
            <w:r w:rsidRPr="0069139D">
              <w:rPr>
                <w:rFonts w:eastAsia="Calibri" w:asciiTheme="majorHAnsi" w:hAnsiTheme="majorHAnsi" w:cstheme="majorHAnsi"/>
                <w:color w:val="000000" w:themeColor="text1"/>
                <w:sz w:val="22"/>
                <w:szCs w:val="22"/>
                <w:lang w:val="en-GB"/>
              </w:rPr>
              <w:t>/No</w:t>
            </w:r>
          </w:p>
        </w:tc>
      </w:tr>
      <w:tr w:rsidRPr="0069139D" w:rsidR="0CC03C7A" w:rsidTr="3629CD56" w14:paraId="5531A372" w14:textId="77777777">
        <w:trPr>
          <w:trHeight w:val="300"/>
        </w:trPr>
        <w:tc>
          <w:tcPr>
            <w:tcW w:w="2685" w:type="dxa"/>
            <w:tcMar>
              <w:left w:w="105" w:type="dxa"/>
              <w:right w:w="105" w:type="dxa"/>
            </w:tcMar>
          </w:tcPr>
          <w:p w:rsidRPr="0069139D" w:rsidR="0CC03C7A" w:rsidRDefault="0CC03C7A" w14:paraId="19FD6716" w14:textId="24999640">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Staff Handbook</w:t>
            </w:r>
          </w:p>
        </w:tc>
        <w:tc>
          <w:tcPr>
            <w:tcW w:w="2097" w:type="dxa"/>
            <w:tcMar>
              <w:left w:w="105" w:type="dxa"/>
              <w:right w:w="105" w:type="dxa"/>
            </w:tcMar>
          </w:tcPr>
          <w:p w:rsidRPr="0069139D" w:rsidR="0CC03C7A" w:rsidRDefault="0CC03C7A" w14:paraId="7131938A" w14:textId="5C6B3D66">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b/>
                <w:bCs/>
                <w:color w:val="000000" w:themeColor="text1"/>
                <w:sz w:val="22"/>
                <w:szCs w:val="22"/>
                <w:lang w:val="en-GB"/>
              </w:rPr>
              <w:t>Yes</w:t>
            </w:r>
            <w:r w:rsidRPr="0069139D">
              <w:rPr>
                <w:rFonts w:eastAsia="Calibri" w:asciiTheme="majorHAnsi" w:hAnsiTheme="majorHAnsi" w:cstheme="majorHAnsi"/>
                <w:color w:val="000000" w:themeColor="text1"/>
                <w:sz w:val="22"/>
                <w:szCs w:val="22"/>
                <w:lang w:val="en-GB"/>
              </w:rPr>
              <w:t>/No</w:t>
            </w:r>
          </w:p>
        </w:tc>
        <w:tc>
          <w:tcPr>
            <w:tcW w:w="2097" w:type="dxa"/>
            <w:tcMar>
              <w:left w:w="105" w:type="dxa"/>
              <w:right w:w="105" w:type="dxa"/>
            </w:tcMar>
          </w:tcPr>
          <w:p w:rsidRPr="0069139D" w:rsidR="0CC03C7A" w:rsidRDefault="0CC03C7A" w14:paraId="4D3841D1" w14:textId="1C8DB3A6">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color w:val="000000" w:themeColor="text1"/>
                <w:sz w:val="22"/>
                <w:szCs w:val="22"/>
                <w:lang w:val="en-GB"/>
              </w:rPr>
              <w:t>Parent Handbook</w:t>
            </w:r>
          </w:p>
        </w:tc>
        <w:tc>
          <w:tcPr>
            <w:tcW w:w="2097" w:type="dxa"/>
            <w:tcMar>
              <w:left w:w="105" w:type="dxa"/>
              <w:right w:w="105" w:type="dxa"/>
            </w:tcMar>
          </w:tcPr>
          <w:p w:rsidRPr="0069139D" w:rsidR="0CC03C7A" w:rsidRDefault="0CC03C7A" w14:paraId="1C04436B" w14:textId="4B49FE7E">
            <w:pPr>
              <w:rPr>
                <w:rFonts w:eastAsia="Calibri" w:asciiTheme="majorHAnsi" w:hAnsiTheme="majorHAnsi" w:cstheme="majorHAnsi"/>
                <w:color w:val="000000" w:themeColor="text1"/>
                <w:sz w:val="22"/>
                <w:szCs w:val="22"/>
              </w:rPr>
            </w:pPr>
            <w:r w:rsidRPr="0069139D">
              <w:rPr>
                <w:rFonts w:eastAsia="Calibri" w:asciiTheme="majorHAnsi" w:hAnsiTheme="majorHAnsi" w:cstheme="majorHAnsi"/>
                <w:b/>
                <w:bCs/>
                <w:color w:val="000000" w:themeColor="text1"/>
                <w:sz w:val="22"/>
                <w:szCs w:val="22"/>
                <w:lang w:val="en-GB"/>
              </w:rPr>
              <w:t>Yes</w:t>
            </w:r>
            <w:r w:rsidRPr="0069139D">
              <w:rPr>
                <w:rFonts w:eastAsia="Calibri" w:asciiTheme="majorHAnsi" w:hAnsiTheme="majorHAnsi" w:cstheme="majorHAnsi"/>
                <w:color w:val="000000" w:themeColor="text1"/>
                <w:sz w:val="22"/>
                <w:szCs w:val="22"/>
                <w:lang w:val="en-GB"/>
              </w:rPr>
              <w:t>/No</w:t>
            </w:r>
          </w:p>
        </w:tc>
      </w:tr>
    </w:tbl>
    <w:p w:rsidRPr="0069139D" w:rsidR="00226908" w:rsidP="00E13751" w:rsidRDefault="00226908" w14:paraId="19219836" w14:textId="34E33165">
      <w:pPr>
        <w:pStyle w:val="4Bulletedcopyblue"/>
        <w:numPr>
          <w:ilvl w:val="0"/>
          <w:numId w:val="0"/>
        </w:numPr>
        <w:spacing w:after="0"/>
        <w:ind w:left="720"/>
        <w:rPr>
          <w:rFonts w:asciiTheme="majorHAnsi" w:hAnsiTheme="majorHAnsi" w:cstheme="majorHAnsi"/>
          <w:sz w:val="22"/>
          <w:szCs w:val="22"/>
          <w:lang w:val="en-GB"/>
        </w:rPr>
      </w:pPr>
    </w:p>
    <w:p w:rsidRPr="0069139D" w:rsidR="00226908" w:rsidP="00E13751" w:rsidRDefault="00226908" w14:paraId="296FEF7D" w14:textId="77777777">
      <w:pPr>
        <w:pStyle w:val="4Bulletedcopyblue"/>
        <w:numPr>
          <w:ilvl w:val="0"/>
          <w:numId w:val="0"/>
        </w:numPr>
        <w:spacing w:after="0"/>
        <w:ind w:left="720"/>
        <w:rPr>
          <w:rFonts w:asciiTheme="majorHAnsi" w:hAnsiTheme="majorHAnsi" w:cstheme="majorHAnsi"/>
          <w:sz w:val="22"/>
          <w:szCs w:val="22"/>
          <w:lang w:val="en-GB"/>
        </w:rPr>
      </w:pPr>
    </w:p>
    <w:p w:rsidRPr="0069139D" w:rsidR="00226908" w:rsidP="00E13751" w:rsidRDefault="00226908" w14:paraId="7194DBDC" w14:textId="77777777">
      <w:pPr>
        <w:pStyle w:val="4Bulletedcopyblue"/>
        <w:numPr>
          <w:ilvl w:val="0"/>
          <w:numId w:val="0"/>
        </w:numPr>
        <w:spacing w:after="0"/>
        <w:ind w:left="720"/>
        <w:rPr>
          <w:rFonts w:asciiTheme="majorHAnsi" w:hAnsiTheme="majorHAnsi" w:cstheme="majorHAnsi"/>
          <w:sz w:val="22"/>
          <w:szCs w:val="22"/>
          <w:lang w:val="en-GB"/>
        </w:rPr>
      </w:pPr>
    </w:p>
    <w:p w:rsidRPr="0069139D" w:rsidR="00226908" w:rsidP="00E13751" w:rsidRDefault="00226908" w14:paraId="769D0D3C" w14:textId="77777777">
      <w:pPr>
        <w:pStyle w:val="4Bulletedcopyblue"/>
        <w:numPr>
          <w:ilvl w:val="0"/>
          <w:numId w:val="0"/>
        </w:numPr>
        <w:spacing w:after="0"/>
        <w:ind w:left="720"/>
        <w:rPr>
          <w:rFonts w:asciiTheme="majorHAnsi" w:hAnsiTheme="majorHAnsi" w:cstheme="majorHAnsi"/>
          <w:sz w:val="22"/>
          <w:szCs w:val="22"/>
          <w:lang w:val="en-GB"/>
        </w:rPr>
      </w:pPr>
    </w:p>
    <w:p w:rsidRPr="0069139D" w:rsidR="14B513E2" w:rsidP="14B513E2" w:rsidRDefault="14B513E2" w14:paraId="77A60ADF" w14:textId="0D39CF68">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0BA95295" w14:textId="14D08D25">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5A31561F" w14:textId="527DB868">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5023C8F2" w14:textId="4F02D7F6">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3B396A61" w14:textId="53530F1F">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3ED921DC" w14:textId="6A5AF09E">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0880A149" w14:textId="0F6D0F36">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1F60FF9F" w14:textId="3493BCD6">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41976B10" w14:textId="6447C30E">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19FA6AFB" w14:textId="6B63E62A">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5E5E562B" w14:textId="52A260BB">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2DFF4C77" w14:textId="15571076">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4FEF20C4" w14:textId="3C2929FA">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7D0D94E4" w14:textId="62F8DEF3">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0797E58E" w14:textId="7381CD4A">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33D6A5E8" w14:textId="1F7F36B4">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77FA513B" w14:textId="6CB62C30">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05246602" w14:textId="054CC104">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0225165E" w14:textId="72099469">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1C92E0A9" w14:textId="343F6DE0">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0995B1CF" w14:textId="3E8790EC">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077B56DB" w14:textId="6D2EC965">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6C1603B9" w14:textId="66953F7A">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16B35D49" w14:textId="64664756">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01C39A30" w14:textId="2FEC7734">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1F25E9C7" w14:textId="4BA1685A">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6E2432D9" w14:textId="3447BAA2">
      <w:pPr>
        <w:pStyle w:val="4Bulletedcopyblue"/>
        <w:numPr>
          <w:ilvl w:val="0"/>
          <w:numId w:val="0"/>
        </w:numPr>
        <w:spacing w:after="0"/>
        <w:rPr>
          <w:rFonts w:asciiTheme="majorHAnsi" w:hAnsiTheme="majorHAnsi" w:cstheme="majorHAnsi"/>
          <w:sz w:val="22"/>
          <w:szCs w:val="22"/>
          <w:lang w:val="en-GB"/>
        </w:rPr>
      </w:pPr>
    </w:p>
    <w:p w:rsidRPr="0069139D" w:rsidR="14B513E2" w:rsidP="14B513E2" w:rsidRDefault="14B513E2" w14:paraId="251878DA" w14:textId="0D268667">
      <w:pPr>
        <w:pStyle w:val="4Bulletedcopyblue"/>
        <w:numPr>
          <w:ilvl w:val="0"/>
          <w:numId w:val="0"/>
        </w:numPr>
        <w:spacing w:after="0"/>
        <w:rPr>
          <w:rFonts w:asciiTheme="majorHAnsi" w:hAnsiTheme="majorHAnsi" w:cstheme="majorHAnsi"/>
          <w:sz w:val="22"/>
          <w:szCs w:val="22"/>
          <w:lang w:val="en-GB"/>
        </w:rPr>
      </w:pPr>
    </w:p>
    <w:p w:rsidR="14B513E2" w:rsidP="14B513E2" w:rsidRDefault="14B513E2" w14:paraId="48BA79BC" w14:textId="6B61CC92">
      <w:pPr>
        <w:pStyle w:val="4Bulletedcopyblue"/>
        <w:numPr>
          <w:ilvl w:val="0"/>
          <w:numId w:val="0"/>
        </w:numPr>
        <w:spacing w:after="0"/>
        <w:rPr>
          <w:lang w:val="en-GB"/>
        </w:rPr>
      </w:pPr>
    </w:p>
    <w:p w:rsidR="00623DCD" w:rsidP="00623DCD" w:rsidRDefault="00623DCD" w14:paraId="54CD245A" w14:textId="77777777">
      <w:pPr>
        <w:spacing w:after="0"/>
        <w:rPr>
          <w:rFonts w:eastAsia="Calibri" w:cs="Arial"/>
          <w:b/>
          <w:color w:val="FF1F64"/>
          <w:sz w:val="28"/>
          <w:szCs w:val="36"/>
          <w:lang w:val="en-GB"/>
        </w:rPr>
      </w:pPr>
    </w:p>
    <w:p w:rsidRPr="00084E04" w:rsidR="00623DCD" w:rsidP="00623DCD" w:rsidRDefault="00623DCD" w14:paraId="0160421E" w14:textId="77777777">
      <w:pPr>
        <w:pStyle w:val="Heading1"/>
        <w:rPr>
          <w:color w:val="auto"/>
        </w:rPr>
      </w:pPr>
      <w:bookmarkStart w:name="_Toc141170530" w:id="11"/>
      <w:r w:rsidRPr="00084E04">
        <w:rPr>
          <w:color w:val="auto"/>
        </w:rPr>
        <w:t xml:space="preserve">Appendix </w:t>
      </w:r>
      <w:r w:rsidRPr="00084E04" w:rsidR="00084E04">
        <w:rPr>
          <w:color w:val="auto"/>
        </w:rPr>
        <w:t>1</w:t>
      </w:r>
      <w:r w:rsidRPr="00084E04">
        <w:rPr>
          <w:color w:val="auto"/>
        </w:rPr>
        <w:t>: online safety training needs – self-audit for staff</w:t>
      </w:r>
      <w:bookmarkEnd w:id="11"/>
    </w:p>
    <w:p w:rsidRPr="00B253E5" w:rsidR="00623DCD" w:rsidP="00623DCD" w:rsidRDefault="00623DCD" w14:paraId="1231BE67" w14:textId="77777777">
      <w:pPr>
        <w:pStyle w:val="1bodycopy10pt"/>
        <w:rPr>
          <w:lang w:val="en-GB"/>
        </w:rPr>
      </w:pPr>
    </w:p>
    <w:tbl>
      <w:tblPr>
        <w:tblW w:w="9746" w:type="dxa"/>
        <w:tblInd w:w="5"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5065"/>
        <w:gridCol w:w="4681"/>
      </w:tblGrid>
      <w:tr w:rsidRPr="00B253E5" w:rsidR="00623DCD" w:rsidTr="007770B9" w14:paraId="70B2712D" w14:textId="77777777">
        <w:trPr>
          <w:tblHeader/>
        </w:trPr>
        <w:tc>
          <w:tcPr>
            <w:tcW w:w="9746" w:type="dxa"/>
            <w:gridSpan w:val="2"/>
            <w:tcBorders>
              <w:top w:val="nil"/>
              <w:left w:val="nil"/>
              <w:bottom w:val="nil"/>
              <w:right w:val="nil"/>
              <w:tl2br w:val="nil"/>
              <w:tr2bl w:val="nil"/>
            </w:tcBorders>
            <w:shd w:val="clear" w:color="auto" w:fill="12263F"/>
            <w:tcMar>
              <w:top w:w="113" w:type="dxa"/>
              <w:bottom w:w="113" w:type="dxa"/>
            </w:tcMar>
          </w:tcPr>
          <w:p w:rsidRPr="00B253E5" w:rsidR="00623DCD" w:rsidP="007770B9" w:rsidRDefault="00623DCD" w14:paraId="24334CE3" w14:textId="77777777">
            <w:pPr>
              <w:pStyle w:val="1bodycopy10pt"/>
              <w:suppressAutoHyphens/>
              <w:rPr>
                <w:caps/>
                <w:color w:val="F8F8F8"/>
                <w:lang w:val="en-GB"/>
              </w:rPr>
            </w:pPr>
            <w:r w:rsidRPr="00B253E5">
              <w:rPr>
                <w:caps/>
                <w:color w:val="F8F8F8"/>
                <w:lang w:val="en-GB"/>
              </w:rPr>
              <w:t>online safety training needs audit</w:t>
            </w:r>
          </w:p>
        </w:tc>
      </w:tr>
      <w:tr w:rsidRPr="00B253E5" w:rsidR="00623DCD" w:rsidTr="007770B9" w14:paraId="09622EBC" w14:textId="77777777">
        <w:trPr>
          <w:cantSplit/>
        </w:trPr>
        <w:tc>
          <w:tcPr>
            <w:tcW w:w="5065" w:type="dxa"/>
            <w:tcMar>
              <w:top w:w="113" w:type="dxa"/>
              <w:bottom w:w="113" w:type="dxa"/>
            </w:tcMar>
          </w:tcPr>
          <w:p w:rsidRPr="00B253E5" w:rsidR="00623DCD" w:rsidP="007770B9" w:rsidRDefault="00623DCD" w14:paraId="44712A4B" w14:textId="77777777">
            <w:pPr>
              <w:pStyle w:val="1bodycopy10pt"/>
              <w:rPr>
                <w:b/>
                <w:lang w:val="en-GB"/>
              </w:rPr>
            </w:pPr>
            <w:r w:rsidRPr="00B253E5">
              <w:rPr>
                <w:b/>
                <w:lang w:val="en-GB"/>
              </w:rPr>
              <w:t xml:space="preserve">Name of staff member/volunteer:                                            </w:t>
            </w:r>
          </w:p>
        </w:tc>
        <w:tc>
          <w:tcPr>
            <w:tcW w:w="4681" w:type="dxa"/>
            <w:tcMar>
              <w:top w:w="113" w:type="dxa"/>
              <w:bottom w:w="113" w:type="dxa"/>
            </w:tcMar>
          </w:tcPr>
          <w:p w:rsidRPr="00B253E5" w:rsidR="00623DCD" w:rsidP="007770B9" w:rsidRDefault="00623DCD" w14:paraId="3101716D" w14:textId="77777777">
            <w:pPr>
              <w:pStyle w:val="1bodycopy10pt"/>
              <w:rPr>
                <w:b/>
                <w:lang w:val="en-GB"/>
              </w:rPr>
            </w:pPr>
            <w:r w:rsidRPr="00B253E5">
              <w:rPr>
                <w:b/>
                <w:lang w:val="en-GB"/>
              </w:rPr>
              <w:t>Date</w:t>
            </w:r>
            <w:r w:rsidRPr="00B253E5">
              <w:rPr>
                <w:lang w:val="en-GB"/>
              </w:rPr>
              <w:t>:</w:t>
            </w:r>
          </w:p>
        </w:tc>
      </w:tr>
      <w:tr w:rsidRPr="00B253E5" w:rsidR="00623DCD" w:rsidTr="007770B9" w14:paraId="6418DB4C" w14:textId="77777777">
        <w:trPr>
          <w:cantSplit/>
        </w:trPr>
        <w:tc>
          <w:tcPr>
            <w:tcW w:w="5065" w:type="dxa"/>
            <w:shd w:val="clear" w:color="auto" w:fill="BDD6EE"/>
          </w:tcPr>
          <w:p w:rsidRPr="00B253E5" w:rsidR="00623DCD" w:rsidP="007770B9" w:rsidRDefault="00623DCD" w14:paraId="4198853A" w14:textId="77777777">
            <w:pPr>
              <w:pStyle w:val="1bodycopy10pt"/>
              <w:rPr>
                <w:b/>
                <w:lang w:val="en-GB"/>
              </w:rPr>
            </w:pPr>
            <w:r w:rsidRPr="00B253E5">
              <w:rPr>
                <w:b/>
                <w:lang w:val="en-GB"/>
              </w:rPr>
              <w:t>Question</w:t>
            </w:r>
          </w:p>
        </w:tc>
        <w:tc>
          <w:tcPr>
            <w:tcW w:w="4681" w:type="dxa"/>
            <w:shd w:val="clear" w:color="auto" w:fill="BDD6EE"/>
          </w:tcPr>
          <w:p w:rsidRPr="00B253E5" w:rsidR="00623DCD" w:rsidP="007770B9" w:rsidRDefault="00623DCD" w14:paraId="5F5CDA86" w14:textId="77777777">
            <w:pPr>
              <w:pStyle w:val="1bodycopy10pt"/>
              <w:rPr>
                <w:b/>
                <w:lang w:val="en-GB"/>
              </w:rPr>
            </w:pPr>
            <w:r w:rsidRPr="00B253E5">
              <w:rPr>
                <w:b/>
                <w:lang w:val="en-GB"/>
              </w:rPr>
              <w:t>Yes/No (add comments if necessary)</w:t>
            </w:r>
          </w:p>
        </w:tc>
      </w:tr>
      <w:tr w:rsidRPr="00B253E5" w:rsidR="00623DCD" w:rsidTr="007770B9" w14:paraId="5772F40F" w14:textId="77777777">
        <w:trPr>
          <w:cantSplit/>
        </w:trPr>
        <w:tc>
          <w:tcPr>
            <w:tcW w:w="5065" w:type="dxa"/>
            <w:tcMar>
              <w:top w:w="113" w:type="dxa"/>
              <w:bottom w:w="113" w:type="dxa"/>
            </w:tcMar>
          </w:tcPr>
          <w:p w:rsidRPr="00B253E5" w:rsidR="00623DCD" w:rsidP="007770B9" w:rsidRDefault="00623DCD" w14:paraId="33B63DEF" w14:textId="77777777">
            <w:pPr>
              <w:pStyle w:val="1bodycopy10pt"/>
              <w:rPr>
                <w:lang w:val="en-GB"/>
              </w:rPr>
            </w:pPr>
            <w:r w:rsidRPr="00B253E5">
              <w:rPr>
                <w:lang w:val="en-GB"/>
              </w:rPr>
              <w:t>Do you know the name of the person who has lead responsibility for online safety in school?</w:t>
            </w:r>
          </w:p>
        </w:tc>
        <w:tc>
          <w:tcPr>
            <w:tcW w:w="4681" w:type="dxa"/>
            <w:tcMar>
              <w:top w:w="113" w:type="dxa"/>
              <w:bottom w:w="113" w:type="dxa"/>
            </w:tcMar>
          </w:tcPr>
          <w:p w:rsidRPr="00B253E5" w:rsidR="00623DCD" w:rsidP="007770B9" w:rsidRDefault="00623DCD" w14:paraId="36FEB5B0" w14:textId="77777777">
            <w:pPr>
              <w:pStyle w:val="1bodycopy10pt"/>
              <w:rPr>
                <w:lang w:val="en-GB"/>
              </w:rPr>
            </w:pPr>
          </w:p>
        </w:tc>
      </w:tr>
      <w:tr w:rsidRPr="00B253E5" w:rsidR="00623DCD" w:rsidTr="007770B9" w14:paraId="02B68C44" w14:textId="77777777">
        <w:trPr>
          <w:cantSplit/>
        </w:trPr>
        <w:tc>
          <w:tcPr>
            <w:tcW w:w="5065" w:type="dxa"/>
            <w:tcMar>
              <w:top w:w="113" w:type="dxa"/>
              <w:bottom w:w="113" w:type="dxa"/>
            </w:tcMar>
          </w:tcPr>
          <w:p w:rsidRPr="00B253E5" w:rsidR="00623DCD" w:rsidP="007770B9" w:rsidRDefault="00623DCD" w14:paraId="498E5B90" w14:textId="77777777">
            <w:pPr>
              <w:pStyle w:val="1bodycopy10pt"/>
              <w:rPr>
                <w:lang w:val="en-GB"/>
              </w:rPr>
            </w:pPr>
            <w:r w:rsidRPr="003814ED">
              <w:rPr>
                <w:lang w:val="en-GB"/>
              </w:rPr>
              <w:t xml:space="preserve">Are you aware of the ways pupils can abuse their peers online? </w:t>
            </w:r>
          </w:p>
        </w:tc>
        <w:tc>
          <w:tcPr>
            <w:tcW w:w="4681" w:type="dxa"/>
            <w:tcMar>
              <w:top w:w="113" w:type="dxa"/>
              <w:bottom w:w="113" w:type="dxa"/>
            </w:tcMar>
          </w:tcPr>
          <w:p w:rsidRPr="00B253E5" w:rsidR="00623DCD" w:rsidP="007770B9" w:rsidRDefault="00623DCD" w14:paraId="30D7AA69" w14:textId="77777777">
            <w:pPr>
              <w:pStyle w:val="1bodycopy10pt"/>
              <w:rPr>
                <w:lang w:val="en-GB"/>
              </w:rPr>
            </w:pPr>
          </w:p>
        </w:tc>
      </w:tr>
      <w:tr w:rsidRPr="00B253E5" w:rsidR="00623DCD" w:rsidTr="007770B9" w14:paraId="5FCF54E3" w14:textId="77777777">
        <w:trPr>
          <w:cantSplit/>
        </w:trPr>
        <w:tc>
          <w:tcPr>
            <w:tcW w:w="5065" w:type="dxa"/>
            <w:tcMar>
              <w:top w:w="113" w:type="dxa"/>
              <w:bottom w:w="113" w:type="dxa"/>
            </w:tcMar>
          </w:tcPr>
          <w:p w:rsidRPr="00B253E5" w:rsidR="00623DCD" w:rsidP="007770B9" w:rsidRDefault="00623DCD" w14:paraId="2814A5C4" w14:textId="77777777">
            <w:pPr>
              <w:pStyle w:val="1bodycopy10pt"/>
              <w:rPr>
                <w:lang w:val="en-GB"/>
              </w:rPr>
            </w:pPr>
            <w:r w:rsidRPr="00B253E5">
              <w:rPr>
                <w:lang w:val="en-GB"/>
              </w:rPr>
              <w:t>Do you know what you must do if a pupil approaches you with a concern or issue?</w:t>
            </w:r>
          </w:p>
        </w:tc>
        <w:tc>
          <w:tcPr>
            <w:tcW w:w="4681" w:type="dxa"/>
            <w:tcMar>
              <w:top w:w="113" w:type="dxa"/>
              <w:bottom w:w="113" w:type="dxa"/>
            </w:tcMar>
          </w:tcPr>
          <w:p w:rsidRPr="00B253E5" w:rsidR="00623DCD" w:rsidP="007770B9" w:rsidRDefault="00623DCD" w14:paraId="7196D064" w14:textId="77777777">
            <w:pPr>
              <w:pStyle w:val="1bodycopy10pt"/>
              <w:rPr>
                <w:lang w:val="en-GB"/>
              </w:rPr>
            </w:pPr>
          </w:p>
        </w:tc>
      </w:tr>
      <w:tr w:rsidRPr="00B253E5" w:rsidR="00623DCD" w:rsidTr="007770B9" w14:paraId="16CECC84" w14:textId="77777777">
        <w:trPr>
          <w:cantSplit/>
        </w:trPr>
        <w:tc>
          <w:tcPr>
            <w:tcW w:w="5065" w:type="dxa"/>
            <w:tcMar>
              <w:top w:w="113" w:type="dxa"/>
              <w:bottom w:w="113" w:type="dxa"/>
            </w:tcMar>
          </w:tcPr>
          <w:p w:rsidRPr="00B253E5" w:rsidR="00623DCD" w:rsidP="007770B9" w:rsidRDefault="00623DCD" w14:paraId="440FDEA4" w14:textId="77777777">
            <w:pPr>
              <w:pStyle w:val="1bodycopy10pt"/>
              <w:rPr>
                <w:lang w:val="en-GB"/>
              </w:rPr>
            </w:pPr>
            <w:r w:rsidRPr="00B253E5">
              <w:rPr>
                <w:lang w:val="en-GB"/>
              </w:rPr>
              <w:t>Are you familiar with the school’s acceptable use agreement for staff, volunteers, governors and visitors?</w:t>
            </w:r>
          </w:p>
        </w:tc>
        <w:tc>
          <w:tcPr>
            <w:tcW w:w="4681" w:type="dxa"/>
            <w:tcMar>
              <w:top w:w="113" w:type="dxa"/>
              <w:bottom w:w="113" w:type="dxa"/>
            </w:tcMar>
          </w:tcPr>
          <w:p w:rsidRPr="00B253E5" w:rsidR="00623DCD" w:rsidP="007770B9" w:rsidRDefault="00623DCD" w14:paraId="34FF1C98" w14:textId="77777777">
            <w:pPr>
              <w:pStyle w:val="1bodycopy10pt"/>
              <w:rPr>
                <w:lang w:val="en-GB"/>
              </w:rPr>
            </w:pPr>
          </w:p>
        </w:tc>
      </w:tr>
      <w:tr w:rsidRPr="00B253E5" w:rsidR="00623DCD" w:rsidTr="007770B9" w14:paraId="0081FE78" w14:textId="77777777">
        <w:trPr>
          <w:cantSplit/>
        </w:trPr>
        <w:tc>
          <w:tcPr>
            <w:tcW w:w="5065" w:type="dxa"/>
            <w:tcMar>
              <w:top w:w="113" w:type="dxa"/>
              <w:bottom w:w="113" w:type="dxa"/>
            </w:tcMar>
          </w:tcPr>
          <w:p w:rsidRPr="001174BC" w:rsidR="00623DCD" w:rsidP="007770B9" w:rsidRDefault="00623DCD" w14:paraId="4B72E1D3" w14:textId="77777777">
            <w:pPr>
              <w:pStyle w:val="1bodycopy10pt"/>
              <w:rPr>
                <w:lang w:val="en-GB"/>
              </w:rPr>
            </w:pPr>
            <w:r w:rsidRPr="001174BC">
              <w:rPr>
                <w:lang w:val="en-GB"/>
              </w:rPr>
              <w:t>Are you familiar with the school’s acceptable use agreement for pupils and parents/carers?</w:t>
            </w:r>
          </w:p>
        </w:tc>
        <w:tc>
          <w:tcPr>
            <w:tcW w:w="4681" w:type="dxa"/>
            <w:tcMar>
              <w:top w:w="113" w:type="dxa"/>
              <w:bottom w:w="113" w:type="dxa"/>
            </w:tcMar>
          </w:tcPr>
          <w:p w:rsidRPr="00B253E5" w:rsidR="00623DCD" w:rsidP="007770B9" w:rsidRDefault="00623DCD" w14:paraId="6D072C0D" w14:textId="77777777">
            <w:pPr>
              <w:pStyle w:val="1bodycopy10pt"/>
              <w:rPr>
                <w:lang w:val="en-GB"/>
              </w:rPr>
            </w:pPr>
          </w:p>
        </w:tc>
      </w:tr>
      <w:tr w:rsidRPr="00B253E5" w:rsidR="00623DCD" w:rsidTr="007770B9" w14:paraId="2627AABE" w14:textId="77777777">
        <w:trPr>
          <w:cantSplit/>
        </w:trPr>
        <w:tc>
          <w:tcPr>
            <w:tcW w:w="5065" w:type="dxa"/>
            <w:tcMar>
              <w:top w:w="113" w:type="dxa"/>
              <w:bottom w:w="113" w:type="dxa"/>
            </w:tcMar>
          </w:tcPr>
          <w:p w:rsidRPr="003D1E0A" w:rsidR="00623DCD" w:rsidP="007770B9" w:rsidRDefault="00623DCD" w14:paraId="5875C6AE" w14:textId="77777777">
            <w:pPr>
              <w:pStyle w:val="1bodycopy10pt"/>
              <w:rPr>
                <w:highlight w:val="cyan"/>
                <w:lang w:val="en-GB"/>
              </w:rPr>
            </w:pPr>
            <w:r w:rsidRPr="001174BC">
              <w:rPr>
                <w:lang w:val="en-GB"/>
              </w:rPr>
              <w:t>Are you familiar with the filtering and monitoring systems on the school’s devices and networks?</w:t>
            </w:r>
          </w:p>
        </w:tc>
        <w:tc>
          <w:tcPr>
            <w:tcW w:w="4681" w:type="dxa"/>
            <w:tcMar>
              <w:top w:w="113" w:type="dxa"/>
              <w:bottom w:w="113" w:type="dxa"/>
            </w:tcMar>
          </w:tcPr>
          <w:p w:rsidRPr="00B253E5" w:rsidR="00623DCD" w:rsidP="007770B9" w:rsidRDefault="00623DCD" w14:paraId="48A21919" w14:textId="77777777">
            <w:pPr>
              <w:pStyle w:val="1bodycopy10pt"/>
              <w:rPr>
                <w:lang w:val="en-GB"/>
              </w:rPr>
            </w:pPr>
          </w:p>
        </w:tc>
      </w:tr>
      <w:tr w:rsidRPr="00B253E5" w:rsidR="00623DCD" w:rsidTr="007770B9" w14:paraId="1DD996DF" w14:textId="77777777">
        <w:trPr>
          <w:cantSplit/>
        </w:trPr>
        <w:tc>
          <w:tcPr>
            <w:tcW w:w="5065" w:type="dxa"/>
            <w:tcMar>
              <w:top w:w="113" w:type="dxa"/>
              <w:bottom w:w="113" w:type="dxa"/>
            </w:tcMar>
          </w:tcPr>
          <w:p w:rsidR="00623DCD" w:rsidP="007770B9" w:rsidRDefault="00623DCD" w14:paraId="2418C267" w14:textId="77777777">
            <w:pPr>
              <w:pStyle w:val="1bodycopy10pt"/>
              <w:rPr>
                <w:lang w:val="en-GB"/>
              </w:rPr>
            </w:pPr>
            <w:r>
              <w:rPr>
                <w:lang w:val="en-GB"/>
              </w:rPr>
              <w:t>Do you understand your role and responsibilities in relation to filtering and monitoring?</w:t>
            </w:r>
          </w:p>
        </w:tc>
        <w:tc>
          <w:tcPr>
            <w:tcW w:w="4681" w:type="dxa"/>
            <w:tcMar>
              <w:top w:w="113" w:type="dxa"/>
              <w:bottom w:w="113" w:type="dxa"/>
            </w:tcMar>
          </w:tcPr>
          <w:p w:rsidRPr="00B253E5" w:rsidR="00623DCD" w:rsidP="007770B9" w:rsidRDefault="00623DCD" w14:paraId="6BD18F9B" w14:textId="77777777">
            <w:pPr>
              <w:pStyle w:val="1bodycopy10pt"/>
              <w:rPr>
                <w:lang w:val="en-GB"/>
              </w:rPr>
            </w:pPr>
          </w:p>
        </w:tc>
      </w:tr>
      <w:tr w:rsidRPr="00B253E5" w:rsidR="00623DCD" w:rsidTr="007770B9" w14:paraId="4DA1BBA9" w14:textId="77777777">
        <w:trPr>
          <w:cantSplit/>
        </w:trPr>
        <w:tc>
          <w:tcPr>
            <w:tcW w:w="5065" w:type="dxa"/>
            <w:tcMar>
              <w:top w:w="113" w:type="dxa"/>
              <w:bottom w:w="113" w:type="dxa"/>
            </w:tcMar>
          </w:tcPr>
          <w:p w:rsidRPr="00B253E5" w:rsidR="00623DCD" w:rsidP="007770B9" w:rsidRDefault="00623DCD" w14:paraId="59A909CF" w14:textId="77777777">
            <w:pPr>
              <w:pStyle w:val="1bodycopy10pt"/>
              <w:rPr>
                <w:lang w:val="en-GB"/>
              </w:rPr>
            </w:pPr>
            <w:r w:rsidRPr="00B253E5">
              <w:rPr>
                <w:lang w:val="en-GB"/>
              </w:rPr>
              <w:t>Do you regularly change your password for accessing the school’s ICT systems?</w:t>
            </w:r>
          </w:p>
        </w:tc>
        <w:tc>
          <w:tcPr>
            <w:tcW w:w="4681" w:type="dxa"/>
            <w:tcMar>
              <w:top w:w="113" w:type="dxa"/>
              <w:bottom w:w="113" w:type="dxa"/>
            </w:tcMar>
          </w:tcPr>
          <w:p w:rsidRPr="00B253E5" w:rsidR="00623DCD" w:rsidP="007770B9" w:rsidRDefault="00623DCD" w14:paraId="238601FE" w14:textId="77777777">
            <w:pPr>
              <w:pStyle w:val="1bodycopy10pt"/>
              <w:rPr>
                <w:lang w:val="en-GB"/>
              </w:rPr>
            </w:pPr>
          </w:p>
        </w:tc>
      </w:tr>
      <w:tr w:rsidRPr="00B253E5" w:rsidR="00623DCD" w:rsidTr="007770B9" w14:paraId="589B11A4" w14:textId="77777777">
        <w:trPr>
          <w:cantSplit/>
        </w:trPr>
        <w:tc>
          <w:tcPr>
            <w:tcW w:w="5065" w:type="dxa"/>
            <w:tcMar>
              <w:top w:w="113" w:type="dxa"/>
              <w:bottom w:w="113" w:type="dxa"/>
            </w:tcMar>
          </w:tcPr>
          <w:p w:rsidRPr="00B253E5" w:rsidR="00623DCD" w:rsidP="007770B9" w:rsidRDefault="00623DCD" w14:paraId="6A364F83" w14:textId="77777777">
            <w:pPr>
              <w:pStyle w:val="1bodycopy10pt"/>
              <w:rPr>
                <w:lang w:val="en-GB"/>
              </w:rPr>
            </w:pPr>
            <w:r w:rsidRPr="00B253E5">
              <w:rPr>
                <w:lang w:val="en-GB"/>
              </w:rPr>
              <w:t>Are you familiar with the school’s approach to tackling cyber-bullying?</w:t>
            </w:r>
          </w:p>
        </w:tc>
        <w:tc>
          <w:tcPr>
            <w:tcW w:w="4681" w:type="dxa"/>
            <w:tcMar>
              <w:top w:w="113" w:type="dxa"/>
              <w:bottom w:w="113" w:type="dxa"/>
            </w:tcMar>
          </w:tcPr>
          <w:p w:rsidRPr="00B253E5" w:rsidR="00623DCD" w:rsidP="007770B9" w:rsidRDefault="00623DCD" w14:paraId="0F3CABC7" w14:textId="77777777">
            <w:pPr>
              <w:pStyle w:val="1bodycopy10pt"/>
              <w:rPr>
                <w:lang w:val="en-GB"/>
              </w:rPr>
            </w:pPr>
          </w:p>
        </w:tc>
      </w:tr>
      <w:tr w:rsidRPr="00B253E5" w:rsidR="00623DCD" w:rsidTr="007770B9" w14:paraId="0420B423" w14:textId="77777777">
        <w:trPr>
          <w:cantSplit/>
        </w:trPr>
        <w:tc>
          <w:tcPr>
            <w:tcW w:w="5065" w:type="dxa"/>
            <w:tcMar>
              <w:top w:w="113" w:type="dxa"/>
              <w:bottom w:w="113" w:type="dxa"/>
            </w:tcMar>
          </w:tcPr>
          <w:p w:rsidRPr="00B253E5" w:rsidR="00623DCD" w:rsidP="007770B9" w:rsidRDefault="00623DCD" w14:paraId="7DD60683" w14:textId="77777777">
            <w:pPr>
              <w:pStyle w:val="1bodycopy10pt"/>
              <w:rPr>
                <w:lang w:val="en-GB"/>
              </w:rPr>
            </w:pPr>
            <w:r w:rsidRPr="00B253E5">
              <w:rPr>
                <w:lang w:val="en-GB"/>
              </w:rPr>
              <w:t>Are there any areas of online safety in which you would like training/further training?</w:t>
            </w:r>
          </w:p>
        </w:tc>
        <w:tc>
          <w:tcPr>
            <w:tcW w:w="4681" w:type="dxa"/>
            <w:tcMar>
              <w:top w:w="113" w:type="dxa"/>
              <w:bottom w:w="113" w:type="dxa"/>
            </w:tcMar>
          </w:tcPr>
          <w:p w:rsidRPr="00B253E5" w:rsidR="00623DCD" w:rsidP="007770B9" w:rsidRDefault="00623DCD" w14:paraId="5B08B5D1" w14:textId="77777777">
            <w:pPr>
              <w:pStyle w:val="1bodycopy10pt"/>
              <w:rPr>
                <w:lang w:val="en-GB"/>
              </w:rPr>
            </w:pPr>
          </w:p>
        </w:tc>
      </w:tr>
    </w:tbl>
    <w:p w:rsidRPr="00B253E5" w:rsidR="00623DCD" w:rsidP="00623DCD" w:rsidRDefault="00623DCD" w14:paraId="16DEB4AB" w14:textId="77777777">
      <w:pPr>
        <w:pStyle w:val="1bodycopy10pt"/>
        <w:rPr>
          <w:lang w:val="en-GB"/>
        </w:rPr>
      </w:pPr>
    </w:p>
    <w:p w:rsidRPr="00B253E5" w:rsidR="00623DCD" w:rsidP="00623DCD" w:rsidRDefault="00623DCD" w14:paraId="0AD9C6F4" w14:textId="77777777">
      <w:pPr>
        <w:pStyle w:val="1bodycopy10pt"/>
        <w:rPr>
          <w:lang w:val="en-GB"/>
        </w:rPr>
      </w:pPr>
    </w:p>
    <w:p w:rsidRPr="00B253E5" w:rsidR="00623DCD" w:rsidP="00623DCD" w:rsidRDefault="00623DCD" w14:paraId="4B1F511A" w14:textId="77777777">
      <w:pPr>
        <w:spacing w:after="0"/>
        <w:rPr>
          <w:lang w:val="en-GB"/>
        </w:rPr>
      </w:pPr>
    </w:p>
    <w:p w:rsidRPr="00B253E5" w:rsidR="00623DCD" w:rsidP="14B513E2" w:rsidRDefault="00623DCD" w14:paraId="562C75D1" w14:textId="379DD370">
      <w:pPr>
        <w:spacing w:after="0"/>
        <w:rPr>
          <w:lang w:val="en-GB"/>
        </w:rPr>
      </w:pPr>
    </w:p>
    <w:p w:rsidR="1775B10B" w:rsidP="1775B10B" w:rsidRDefault="1775B10B" w14:paraId="5AA2AB31" w14:textId="335C9EE0">
      <w:pPr>
        <w:pStyle w:val="Heading1"/>
        <w:rPr>
          <w:color w:val="auto"/>
        </w:rPr>
      </w:pPr>
    </w:p>
    <w:p w:rsidR="00623DCD" w:rsidP="00623DCD" w:rsidRDefault="00623DCD" w14:paraId="4318D4AF" w14:textId="77777777">
      <w:pPr>
        <w:pStyle w:val="Heading1"/>
        <w:rPr>
          <w:color w:val="auto"/>
        </w:rPr>
      </w:pPr>
      <w:bookmarkStart w:name="_Toc141170531" w:id="12"/>
      <w:r w:rsidRPr="00084E04">
        <w:rPr>
          <w:color w:val="auto"/>
        </w:rPr>
        <w:t xml:space="preserve">Appendix </w:t>
      </w:r>
      <w:r w:rsidRPr="00084E04" w:rsidR="00084E04">
        <w:rPr>
          <w:color w:val="auto"/>
        </w:rPr>
        <w:t>2</w:t>
      </w:r>
      <w:r w:rsidRPr="00084E04">
        <w:rPr>
          <w:color w:val="auto"/>
        </w:rPr>
        <w:t>: online safety incident report log</w:t>
      </w:r>
      <w:bookmarkEnd w:id="12"/>
    </w:p>
    <w:p w:rsidRPr="00226908" w:rsidR="00226908" w:rsidP="00226908" w:rsidRDefault="00226908" w14:paraId="664355AD" w14:textId="77777777">
      <w:pPr>
        <w:pStyle w:val="6Abstract"/>
        <w:rPr>
          <w:lang w:val="en-GB"/>
        </w:rPr>
      </w:pPr>
    </w:p>
    <w:tbl>
      <w:tblPr>
        <w:tblW w:w="0" w:type="auto"/>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968"/>
        <w:gridCol w:w="2070"/>
        <w:gridCol w:w="2805"/>
        <w:gridCol w:w="1880"/>
        <w:gridCol w:w="2023"/>
      </w:tblGrid>
      <w:tr w:rsidRPr="00B253E5" w:rsidR="00623DCD" w:rsidTr="007770B9" w14:paraId="3C7ACDF0" w14:textId="77777777">
        <w:trPr>
          <w:tblHeader/>
        </w:trPr>
        <w:tc>
          <w:tcPr>
            <w:tcW w:w="14137" w:type="dxa"/>
            <w:gridSpan w:val="5"/>
            <w:tcBorders>
              <w:top w:val="nil"/>
              <w:left w:val="nil"/>
              <w:bottom w:val="nil"/>
              <w:right w:val="nil"/>
              <w:tl2br w:val="nil"/>
              <w:tr2bl w:val="nil"/>
            </w:tcBorders>
            <w:shd w:val="clear" w:color="auto" w:fill="12263F"/>
            <w:tcMar>
              <w:top w:w="113" w:type="dxa"/>
              <w:bottom w:w="113" w:type="dxa"/>
            </w:tcMar>
          </w:tcPr>
          <w:p w:rsidRPr="00B253E5" w:rsidR="00623DCD" w:rsidP="007770B9" w:rsidRDefault="00623DCD" w14:paraId="7E6B70B1" w14:textId="77777777">
            <w:pPr>
              <w:pStyle w:val="1bodycopy10pt"/>
              <w:suppressAutoHyphens/>
              <w:rPr>
                <w:caps/>
                <w:color w:val="F8F8F8"/>
                <w:lang w:val="en-GB"/>
              </w:rPr>
            </w:pPr>
            <w:r w:rsidRPr="00B253E5">
              <w:rPr>
                <w:caps/>
                <w:color w:val="F8F8F8"/>
                <w:lang w:val="en-GB"/>
              </w:rPr>
              <w:t>online safety incident log</w:t>
            </w:r>
          </w:p>
        </w:tc>
      </w:tr>
      <w:tr w:rsidRPr="00B253E5" w:rsidR="00623DCD" w:rsidTr="007770B9" w14:paraId="15CB174B" w14:textId="77777777">
        <w:trPr>
          <w:cantSplit/>
        </w:trPr>
        <w:tc>
          <w:tcPr>
            <w:tcW w:w="1260" w:type="dxa"/>
            <w:shd w:val="clear" w:color="auto" w:fill="BDD6EE"/>
          </w:tcPr>
          <w:p w:rsidRPr="00B253E5" w:rsidR="00623DCD" w:rsidP="007770B9" w:rsidRDefault="00623DCD" w14:paraId="491072FA" w14:textId="77777777">
            <w:pPr>
              <w:pStyle w:val="1bodycopy10pt"/>
              <w:rPr>
                <w:b/>
                <w:lang w:val="en-GB"/>
              </w:rPr>
            </w:pPr>
            <w:r w:rsidRPr="00B253E5">
              <w:rPr>
                <w:b/>
                <w:lang w:val="en-GB"/>
              </w:rPr>
              <w:t>Date</w:t>
            </w:r>
          </w:p>
        </w:tc>
        <w:tc>
          <w:tcPr>
            <w:tcW w:w="3060" w:type="dxa"/>
            <w:shd w:val="clear" w:color="auto" w:fill="BDD6EE"/>
          </w:tcPr>
          <w:p w:rsidRPr="00B253E5" w:rsidR="00623DCD" w:rsidP="007770B9" w:rsidRDefault="00623DCD" w14:paraId="62267654" w14:textId="77777777">
            <w:pPr>
              <w:pStyle w:val="1bodycopy10pt"/>
              <w:rPr>
                <w:b/>
                <w:lang w:val="en-GB"/>
              </w:rPr>
            </w:pPr>
            <w:r w:rsidRPr="00B253E5">
              <w:rPr>
                <w:b/>
                <w:lang w:val="en-GB"/>
              </w:rPr>
              <w:t>Where the incident took place</w:t>
            </w:r>
          </w:p>
        </w:tc>
        <w:tc>
          <w:tcPr>
            <w:tcW w:w="4161" w:type="dxa"/>
            <w:shd w:val="clear" w:color="auto" w:fill="BDD6EE"/>
          </w:tcPr>
          <w:p w:rsidRPr="00B253E5" w:rsidR="00623DCD" w:rsidP="007770B9" w:rsidRDefault="00623DCD" w14:paraId="5F31088C" w14:textId="77777777">
            <w:pPr>
              <w:pStyle w:val="1bodycopy10pt"/>
              <w:rPr>
                <w:b/>
                <w:lang w:val="en-GB"/>
              </w:rPr>
            </w:pPr>
            <w:r w:rsidRPr="00B253E5">
              <w:rPr>
                <w:b/>
                <w:lang w:val="en-GB"/>
              </w:rPr>
              <w:t>Description of the incident</w:t>
            </w:r>
          </w:p>
        </w:tc>
        <w:tc>
          <w:tcPr>
            <w:tcW w:w="2828" w:type="dxa"/>
            <w:shd w:val="clear" w:color="auto" w:fill="BDD6EE"/>
          </w:tcPr>
          <w:p w:rsidRPr="00B253E5" w:rsidR="00623DCD" w:rsidP="007770B9" w:rsidRDefault="00623DCD" w14:paraId="535E79DD" w14:textId="77777777">
            <w:pPr>
              <w:pStyle w:val="1bodycopy10pt"/>
              <w:rPr>
                <w:b/>
                <w:lang w:val="en-GB"/>
              </w:rPr>
            </w:pPr>
            <w:r w:rsidRPr="00B253E5">
              <w:rPr>
                <w:b/>
                <w:lang w:val="en-GB"/>
              </w:rPr>
              <w:t>Action taken</w:t>
            </w:r>
          </w:p>
        </w:tc>
        <w:tc>
          <w:tcPr>
            <w:tcW w:w="2828" w:type="dxa"/>
            <w:shd w:val="clear" w:color="auto" w:fill="BDD6EE"/>
          </w:tcPr>
          <w:p w:rsidRPr="00B253E5" w:rsidR="00623DCD" w:rsidP="007770B9" w:rsidRDefault="00623DCD" w14:paraId="2A9DFAB5" w14:textId="77777777">
            <w:pPr>
              <w:pStyle w:val="1bodycopy10pt"/>
              <w:rPr>
                <w:b/>
                <w:lang w:val="en-GB"/>
              </w:rPr>
            </w:pPr>
            <w:r w:rsidRPr="00B253E5">
              <w:rPr>
                <w:b/>
                <w:lang w:val="en-GB"/>
              </w:rPr>
              <w:t>Name and signature of staff member recording the incident</w:t>
            </w:r>
          </w:p>
        </w:tc>
      </w:tr>
      <w:tr w:rsidRPr="00B253E5" w:rsidR="00623DCD" w:rsidTr="007770B9" w14:paraId="1A965116" w14:textId="77777777">
        <w:trPr>
          <w:cantSplit/>
        </w:trPr>
        <w:tc>
          <w:tcPr>
            <w:tcW w:w="1260" w:type="dxa"/>
            <w:tcMar>
              <w:top w:w="113" w:type="dxa"/>
              <w:bottom w:w="113" w:type="dxa"/>
            </w:tcMar>
          </w:tcPr>
          <w:p w:rsidRPr="00B253E5" w:rsidR="00623DCD" w:rsidP="007770B9" w:rsidRDefault="00623DCD" w14:paraId="7DF4E37C" w14:textId="77777777">
            <w:pPr>
              <w:pStyle w:val="6Abstract"/>
              <w:rPr>
                <w:lang w:val="en-GB"/>
              </w:rPr>
            </w:pPr>
          </w:p>
        </w:tc>
        <w:tc>
          <w:tcPr>
            <w:tcW w:w="3060" w:type="dxa"/>
            <w:tcMar>
              <w:top w:w="113" w:type="dxa"/>
              <w:bottom w:w="113" w:type="dxa"/>
            </w:tcMar>
          </w:tcPr>
          <w:p w:rsidRPr="00B253E5" w:rsidR="00623DCD" w:rsidP="007770B9" w:rsidRDefault="00623DCD" w14:paraId="44FB30F8" w14:textId="77777777">
            <w:pPr>
              <w:pStyle w:val="6Abstract"/>
              <w:rPr>
                <w:lang w:val="en-GB"/>
              </w:rPr>
            </w:pPr>
          </w:p>
        </w:tc>
        <w:tc>
          <w:tcPr>
            <w:tcW w:w="4161" w:type="dxa"/>
            <w:tcMar>
              <w:top w:w="113" w:type="dxa"/>
              <w:bottom w:w="113" w:type="dxa"/>
            </w:tcMar>
          </w:tcPr>
          <w:p w:rsidRPr="00B253E5" w:rsidR="00623DCD" w:rsidP="007770B9" w:rsidRDefault="00623DCD" w14:paraId="1DA6542E" w14:textId="77777777">
            <w:pPr>
              <w:pStyle w:val="6Abstract"/>
              <w:rPr>
                <w:lang w:val="en-GB"/>
              </w:rPr>
            </w:pPr>
          </w:p>
        </w:tc>
        <w:tc>
          <w:tcPr>
            <w:tcW w:w="2828" w:type="dxa"/>
            <w:tcMar>
              <w:top w:w="113" w:type="dxa"/>
              <w:bottom w:w="113" w:type="dxa"/>
            </w:tcMar>
          </w:tcPr>
          <w:p w:rsidRPr="00B253E5" w:rsidR="00623DCD" w:rsidP="007770B9" w:rsidRDefault="00623DCD" w14:paraId="3041E394" w14:textId="77777777">
            <w:pPr>
              <w:pStyle w:val="6Abstract"/>
              <w:rPr>
                <w:lang w:val="en-GB"/>
              </w:rPr>
            </w:pPr>
          </w:p>
        </w:tc>
        <w:tc>
          <w:tcPr>
            <w:tcW w:w="2828" w:type="dxa"/>
            <w:tcMar>
              <w:top w:w="113" w:type="dxa"/>
              <w:bottom w:w="113" w:type="dxa"/>
            </w:tcMar>
          </w:tcPr>
          <w:p w:rsidRPr="00B253E5" w:rsidR="00623DCD" w:rsidP="007770B9" w:rsidRDefault="00623DCD" w14:paraId="722B00AE" w14:textId="77777777">
            <w:pPr>
              <w:pStyle w:val="6Abstract"/>
              <w:rPr>
                <w:lang w:val="en-GB"/>
              </w:rPr>
            </w:pPr>
          </w:p>
        </w:tc>
      </w:tr>
      <w:tr w:rsidRPr="00B253E5" w:rsidR="00623DCD" w:rsidTr="007770B9" w14:paraId="42C6D796" w14:textId="77777777">
        <w:trPr>
          <w:cantSplit/>
        </w:trPr>
        <w:tc>
          <w:tcPr>
            <w:tcW w:w="1260" w:type="dxa"/>
            <w:tcMar>
              <w:top w:w="113" w:type="dxa"/>
              <w:bottom w:w="113" w:type="dxa"/>
            </w:tcMar>
          </w:tcPr>
          <w:p w:rsidRPr="00B253E5" w:rsidR="00623DCD" w:rsidP="007770B9" w:rsidRDefault="00623DCD" w14:paraId="6E1831B3" w14:textId="77777777">
            <w:pPr>
              <w:pStyle w:val="6Abstract"/>
              <w:rPr>
                <w:lang w:val="en-GB"/>
              </w:rPr>
            </w:pPr>
          </w:p>
        </w:tc>
        <w:tc>
          <w:tcPr>
            <w:tcW w:w="3060" w:type="dxa"/>
            <w:tcMar>
              <w:top w:w="113" w:type="dxa"/>
              <w:bottom w:w="113" w:type="dxa"/>
            </w:tcMar>
          </w:tcPr>
          <w:p w:rsidRPr="00B253E5" w:rsidR="00623DCD" w:rsidP="007770B9" w:rsidRDefault="00623DCD" w14:paraId="54E11D2A" w14:textId="77777777">
            <w:pPr>
              <w:pStyle w:val="6Abstract"/>
              <w:rPr>
                <w:lang w:val="en-GB"/>
              </w:rPr>
            </w:pPr>
          </w:p>
        </w:tc>
        <w:tc>
          <w:tcPr>
            <w:tcW w:w="4161" w:type="dxa"/>
            <w:tcMar>
              <w:top w:w="113" w:type="dxa"/>
              <w:bottom w:w="113" w:type="dxa"/>
            </w:tcMar>
          </w:tcPr>
          <w:p w:rsidRPr="00B253E5" w:rsidR="00623DCD" w:rsidP="007770B9" w:rsidRDefault="00623DCD" w14:paraId="31126E5D" w14:textId="77777777">
            <w:pPr>
              <w:pStyle w:val="6Abstract"/>
              <w:rPr>
                <w:lang w:val="en-GB"/>
              </w:rPr>
            </w:pPr>
          </w:p>
        </w:tc>
        <w:tc>
          <w:tcPr>
            <w:tcW w:w="2828" w:type="dxa"/>
            <w:tcMar>
              <w:top w:w="113" w:type="dxa"/>
              <w:bottom w:w="113" w:type="dxa"/>
            </w:tcMar>
          </w:tcPr>
          <w:p w:rsidRPr="00B253E5" w:rsidR="00623DCD" w:rsidP="007770B9" w:rsidRDefault="00623DCD" w14:paraId="2DE403A5" w14:textId="77777777">
            <w:pPr>
              <w:pStyle w:val="6Abstract"/>
              <w:rPr>
                <w:lang w:val="en-GB"/>
              </w:rPr>
            </w:pPr>
          </w:p>
        </w:tc>
        <w:tc>
          <w:tcPr>
            <w:tcW w:w="2828" w:type="dxa"/>
            <w:tcMar>
              <w:top w:w="113" w:type="dxa"/>
              <w:bottom w:w="113" w:type="dxa"/>
            </w:tcMar>
          </w:tcPr>
          <w:p w:rsidRPr="00B253E5" w:rsidR="00623DCD" w:rsidP="007770B9" w:rsidRDefault="00623DCD" w14:paraId="62431CDC" w14:textId="77777777">
            <w:pPr>
              <w:pStyle w:val="6Abstract"/>
              <w:rPr>
                <w:lang w:val="en-GB"/>
              </w:rPr>
            </w:pPr>
          </w:p>
        </w:tc>
      </w:tr>
      <w:tr w:rsidRPr="00B253E5" w:rsidR="00623DCD" w:rsidTr="007770B9" w14:paraId="49E398E2" w14:textId="77777777">
        <w:trPr>
          <w:cantSplit/>
        </w:trPr>
        <w:tc>
          <w:tcPr>
            <w:tcW w:w="1260" w:type="dxa"/>
            <w:tcMar>
              <w:top w:w="113" w:type="dxa"/>
              <w:bottom w:w="113" w:type="dxa"/>
            </w:tcMar>
          </w:tcPr>
          <w:p w:rsidRPr="00B253E5" w:rsidR="00623DCD" w:rsidP="007770B9" w:rsidRDefault="00623DCD" w14:paraId="16287F21" w14:textId="77777777">
            <w:pPr>
              <w:pStyle w:val="6Abstract"/>
              <w:rPr>
                <w:lang w:val="en-GB"/>
              </w:rPr>
            </w:pPr>
          </w:p>
        </w:tc>
        <w:tc>
          <w:tcPr>
            <w:tcW w:w="3060" w:type="dxa"/>
            <w:tcMar>
              <w:top w:w="113" w:type="dxa"/>
              <w:bottom w:w="113" w:type="dxa"/>
            </w:tcMar>
          </w:tcPr>
          <w:p w:rsidRPr="00B253E5" w:rsidR="00623DCD" w:rsidP="007770B9" w:rsidRDefault="00623DCD" w14:paraId="5BE93A62" w14:textId="77777777">
            <w:pPr>
              <w:pStyle w:val="6Abstract"/>
              <w:rPr>
                <w:lang w:val="en-GB"/>
              </w:rPr>
            </w:pPr>
          </w:p>
        </w:tc>
        <w:tc>
          <w:tcPr>
            <w:tcW w:w="4161" w:type="dxa"/>
            <w:tcMar>
              <w:top w:w="113" w:type="dxa"/>
              <w:bottom w:w="113" w:type="dxa"/>
            </w:tcMar>
          </w:tcPr>
          <w:p w:rsidRPr="00B253E5" w:rsidR="00623DCD" w:rsidP="007770B9" w:rsidRDefault="00623DCD" w14:paraId="384BA73E" w14:textId="77777777">
            <w:pPr>
              <w:pStyle w:val="6Abstract"/>
              <w:rPr>
                <w:lang w:val="en-GB"/>
              </w:rPr>
            </w:pPr>
          </w:p>
        </w:tc>
        <w:tc>
          <w:tcPr>
            <w:tcW w:w="2828" w:type="dxa"/>
            <w:tcMar>
              <w:top w:w="113" w:type="dxa"/>
              <w:bottom w:w="113" w:type="dxa"/>
            </w:tcMar>
          </w:tcPr>
          <w:p w:rsidRPr="00B253E5" w:rsidR="00623DCD" w:rsidP="007770B9" w:rsidRDefault="00623DCD" w14:paraId="34B3F2EB" w14:textId="77777777">
            <w:pPr>
              <w:pStyle w:val="6Abstract"/>
              <w:rPr>
                <w:lang w:val="en-GB"/>
              </w:rPr>
            </w:pPr>
          </w:p>
        </w:tc>
        <w:tc>
          <w:tcPr>
            <w:tcW w:w="2828" w:type="dxa"/>
            <w:tcMar>
              <w:top w:w="113" w:type="dxa"/>
              <w:bottom w:w="113" w:type="dxa"/>
            </w:tcMar>
          </w:tcPr>
          <w:p w:rsidRPr="00B253E5" w:rsidR="00623DCD" w:rsidP="007770B9" w:rsidRDefault="00623DCD" w14:paraId="7D34F5C7" w14:textId="77777777">
            <w:pPr>
              <w:pStyle w:val="6Abstract"/>
              <w:rPr>
                <w:lang w:val="en-GB"/>
              </w:rPr>
            </w:pPr>
          </w:p>
        </w:tc>
      </w:tr>
      <w:tr w:rsidRPr="00B253E5" w:rsidR="00623DCD" w:rsidTr="007770B9" w14:paraId="0B4020A7" w14:textId="77777777">
        <w:trPr>
          <w:cantSplit/>
        </w:trPr>
        <w:tc>
          <w:tcPr>
            <w:tcW w:w="1260" w:type="dxa"/>
            <w:tcMar>
              <w:top w:w="113" w:type="dxa"/>
              <w:bottom w:w="113" w:type="dxa"/>
            </w:tcMar>
          </w:tcPr>
          <w:p w:rsidRPr="00B253E5" w:rsidR="00623DCD" w:rsidP="007770B9" w:rsidRDefault="00623DCD" w14:paraId="1D7B270A" w14:textId="77777777">
            <w:pPr>
              <w:pStyle w:val="6Abstract"/>
              <w:rPr>
                <w:lang w:val="en-GB"/>
              </w:rPr>
            </w:pPr>
          </w:p>
        </w:tc>
        <w:tc>
          <w:tcPr>
            <w:tcW w:w="3060" w:type="dxa"/>
            <w:tcMar>
              <w:top w:w="113" w:type="dxa"/>
              <w:bottom w:w="113" w:type="dxa"/>
            </w:tcMar>
          </w:tcPr>
          <w:p w:rsidRPr="00B253E5" w:rsidR="00623DCD" w:rsidP="007770B9" w:rsidRDefault="00623DCD" w14:paraId="4F904CB7" w14:textId="77777777">
            <w:pPr>
              <w:pStyle w:val="6Abstract"/>
              <w:rPr>
                <w:lang w:val="en-GB"/>
              </w:rPr>
            </w:pPr>
          </w:p>
        </w:tc>
        <w:tc>
          <w:tcPr>
            <w:tcW w:w="4161" w:type="dxa"/>
            <w:tcMar>
              <w:top w:w="113" w:type="dxa"/>
              <w:bottom w:w="113" w:type="dxa"/>
            </w:tcMar>
          </w:tcPr>
          <w:p w:rsidRPr="00B253E5" w:rsidR="00623DCD" w:rsidP="007770B9" w:rsidRDefault="00623DCD" w14:paraId="06971CD3" w14:textId="77777777">
            <w:pPr>
              <w:pStyle w:val="6Abstract"/>
              <w:rPr>
                <w:lang w:val="en-GB"/>
              </w:rPr>
            </w:pPr>
          </w:p>
        </w:tc>
        <w:tc>
          <w:tcPr>
            <w:tcW w:w="2828" w:type="dxa"/>
            <w:tcMar>
              <w:top w:w="113" w:type="dxa"/>
              <w:bottom w:w="113" w:type="dxa"/>
            </w:tcMar>
          </w:tcPr>
          <w:p w:rsidRPr="00B253E5" w:rsidR="00623DCD" w:rsidP="007770B9" w:rsidRDefault="00623DCD" w14:paraId="2A1F701D" w14:textId="77777777">
            <w:pPr>
              <w:pStyle w:val="6Abstract"/>
              <w:rPr>
                <w:lang w:val="en-GB"/>
              </w:rPr>
            </w:pPr>
          </w:p>
        </w:tc>
        <w:tc>
          <w:tcPr>
            <w:tcW w:w="2828" w:type="dxa"/>
            <w:tcMar>
              <w:top w:w="113" w:type="dxa"/>
              <w:bottom w:w="113" w:type="dxa"/>
            </w:tcMar>
          </w:tcPr>
          <w:p w:rsidRPr="00B253E5" w:rsidR="00623DCD" w:rsidP="007770B9" w:rsidRDefault="00623DCD" w14:paraId="03EFCA41" w14:textId="77777777">
            <w:pPr>
              <w:pStyle w:val="6Abstract"/>
              <w:rPr>
                <w:lang w:val="en-GB"/>
              </w:rPr>
            </w:pPr>
          </w:p>
        </w:tc>
      </w:tr>
      <w:tr w:rsidRPr="00B253E5" w:rsidR="00623DCD" w:rsidTr="007770B9" w14:paraId="5F96A722" w14:textId="77777777">
        <w:trPr>
          <w:cantSplit/>
        </w:trPr>
        <w:tc>
          <w:tcPr>
            <w:tcW w:w="1260" w:type="dxa"/>
            <w:tcMar>
              <w:top w:w="113" w:type="dxa"/>
              <w:bottom w:w="113" w:type="dxa"/>
            </w:tcMar>
          </w:tcPr>
          <w:p w:rsidRPr="00B253E5" w:rsidR="00623DCD" w:rsidP="007770B9" w:rsidRDefault="00623DCD" w14:paraId="5B95CD12" w14:textId="77777777">
            <w:pPr>
              <w:pStyle w:val="6Abstract"/>
              <w:rPr>
                <w:lang w:val="en-GB"/>
              </w:rPr>
            </w:pPr>
          </w:p>
        </w:tc>
        <w:tc>
          <w:tcPr>
            <w:tcW w:w="3060" w:type="dxa"/>
            <w:tcMar>
              <w:top w:w="113" w:type="dxa"/>
              <w:bottom w:w="113" w:type="dxa"/>
            </w:tcMar>
          </w:tcPr>
          <w:p w:rsidRPr="00B253E5" w:rsidR="00623DCD" w:rsidP="007770B9" w:rsidRDefault="00623DCD" w14:paraId="5220BBB2" w14:textId="77777777">
            <w:pPr>
              <w:pStyle w:val="6Abstract"/>
              <w:rPr>
                <w:lang w:val="en-GB"/>
              </w:rPr>
            </w:pPr>
          </w:p>
        </w:tc>
        <w:tc>
          <w:tcPr>
            <w:tcW w:w="4161" w:type="dxa"/>
            <w:tcMar>
              <w:top w:w="113" w:type="dxa"/>
              <w:bottom w:w="113" w:type="dxa"/>
            </w:tcMar>
          </w:tcPr>
          <w:p w:rsidRPr="00B253E5" w:rsidR="00623DCD" w:rsidP="007770B9" w:rsidRDefault="00623DCD" w14:paraId="13CB595B" w14:textId="77777777">
            <w:pPr>
              <w:pStyle w:val="6Abstract"/>
              <w:rPr>
                <w:lang w:val="en-GB"/>
              </w:rPr>
            </w:pPr>
          </w:p>
        </w:tc>
        <w:tc>
          <w:tcPr>
            <w:tcW w:w="2828" w:type="dxa"/>
            <w:tcMar>
              <w:top w:w="113" w:type="dxa"/>
              <w:bottom w:w="113" w:type="dxa"/>
            </w:tcMar>
          </w:tcPr>
          <w:p w:rsidRPr="00B253E5" w:rsidR="00623DCD" w:rsidP="007770B9" w:rsidRDefault="00623DCD" w14:paraId="6D9C8D39" w14:textId="77777777">
            <w:pPr>
              <w:pStyle w:val="6Abstract"/>
              <w:rPr>
                <w:lang w:val="en-GB"/>
              </w:rPr>
            </w:pPr>
          </w:p>
        </w:tc>
        <w:tc>
          <w:tcPr>
            <w:tcW w:w="2828" w:type="dxa"/>
            <w:tcMar>
              <w:top w:w="113" w:type="dxa"/>
              <w:bottom w:w="113" w:type="dxa"/>
            </w:tcMar>
          </w:tcPr>
          <w:p w:rsidRPr="00B253E5" w:rsidR="00623DCD" w:rsidP="007770B9" w:rsidRDefault="00623DCD" w14:paraId="675E05EE" w14:textId="77777777">
            <w:pPr>
              <w:pStyle w:val="6Abstract"/>
              <w:rPr>
                <w:lang w:val="en-GB"/>
              </w:rPr>
            </w:pPr>
          </w:p>
        </w:tc>
      </w:tr>
    </w:tbl>
    <w:p w:rsidRPr="00B253E5" w:rsidR="00623DCD" w:rsidP="00623DCD" w:rsidRDefault="00623DCD" w14:paraId="2FC17F8B" w14:textId="77777777">
      <w:pPr>
        <w:pStyle w:val="6Abstract"/>
        <w:rPr>
          <w:lang w:val="en-GB"/>
        </w:rPr>
      </w:pPr>
    </w:p>
    <w:p w:rsidR="7336A33C" w:rsidP="7336A33C" w:rsidRDefault="7336A33C" w14:paraId="44C52D18" w14:textId="105A38B7">
      <w:pPr>
        <w:pStyle w:val="6Abstract"/>
        <w:rPr>
          <w:lang w:val="en-GB"/>
        </w:rPr>
      </w:pPr>
    </w:p>
    <w:p w:rsidR="7336A33C" w:rsidP="7336A33C" w:rsidRDefault="7336A33C" w14:paraId="7E4E4E8C" w14:textId="7C26F13E">
      <w:pPr>
        <w:pStyle w:val="6Abstract"/>
        <w:rPr>
          <w:lang w:val="en-GB"/>
        </w:rPr>
      </w:pPr>
    </w:p>
    <w:p w:rsidRPr="00DF4616" w:rsidR="00623DCD" w:rsidP="00623DCD" w:rsidRDefault="5714758E" w14:paraId="0A4F7224" w14:textId="0DF54398">
      <w:pPr>
        <w:pStyle w:val="Heading3"/>
      </w:pPr>
      <w:r w:rsidRPr="1775B10B">
        <w:rPr>
          <w:lang w:val="en-GB"/>
        </w:rPr>
        <w:t xml:space="preserve">Appendix 3 </w:t>
      </w:r>
    </w:p>
    <w:p w:rsidR="45618784" w:rsidP="1775B10B" w:rsidRDefault="45618784" w14:paraId="448952A6" w14:textId="3833D019">
      <w:pPr>
        <w:pStyle w:val="1bodycopy10pt"/>
      </w:pPr>
      <w:r w:rsidRPr="1775B10B">
        <w:rPr>
          <w:lang w:val="en-GB"/>
        </w:rPr>
        <w:t>Online Safety Lead Job Description</w:t>
      </w:r>
    </w:p>
    <w:p w:rsidR="1775B10B" w:rsidP="1775B10B" w:rsidRDefault="1775B10B" w14:paraId="660CF0B9" w14:textId="220E71B0">
      <w:pPr>
        <w:pStyle w:val="1bodycopy10pt"/>
        <w:rPr>
          <w:lang w:val="en-GB"/>
        </w:rPr>
      </w:pPr>
    </w:p>
    <w:p w:rsidR="1775B10B" w:rsidP="1775B10B" w:rsidRDefault="1775B10B" w14:paraId="0F886A32" w14:textId="33EF6AD8">
      <w:pPr>
        <w:pStyle w:val="1bodycopy10pt"/>
        <w:rPr>
          <w:lang w:val="en-GB"/>
        </w:rPr>
      </w:pPr>
    </w:p>
    <w:p w:rsidR="1775B10B" w:rsidP="1775B10B" w:rsidRDefault="1775B10B" w14:paraId="59468B82" w14:textId="0671E454">
      <w:pPr>
        <w:pStyle w:val="1bodycopy10pt"/>
        <w:rPr>
          <w:lang w:val="en-GB"/>
        </w:rPr>
      </w:pPr>
      <w:r>
        <w:rPr>
          <w:noProof/>
        </w:rPr>
        <w:drawing>
          <wp:anchor distT="0" distB="0" distL="114300" distR="114300" simplePos="0" relativeHeight="251658240" behindDoc="0" locked="0" layoutInCell="1" allowOverlap="1" wp14:anchorId="7E70510E" wp14:editId="19C1B341">
            <wp:simplePos x="0" y="0"/>
            <wp:positionH relativeFrom="column">
              <wp:posOffset>2466975</wp:posOffset>
            </wp:positionH>
            <wp:positionV relativeFrom="paragraph">
              <wp:posOffset>171450</wp:posOffset>
            </wp:positionV>
            <wp:extent cx="1085850" cy="1075557"/>
            <wp:effectExtent l="0" t="0" r="0" b="0"/>
            <wp:wrapNone/>
            <wp:docPr id="2057262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6280" name="Picture 205726280"/>
                    <pic:cNvPicPr/>
                  </pic:nvPicPr>
                  <pic:blipFill>
                    <a:blip r:embed="rId41">
                      <a:extLst>
                        <a:ext uri="{28A0092B-C50C-407E-A947-70E740481C1C}">
                          <a14:useLocalDpi xmlns:a14="http://schemas.microsoft.com/office/drawing/2010/main"/>
                        </a:ext>
                      </a:extLst>
                    </a:blip>
                    <a:stretch>
                      <a:fillRect/>
                    </a:stretch>
                  </pic:blipFill>
                  <pic:spPr>
                    <a:xfrm>
                      <a:off x="0" y="0"/>
                      <a:ext cx="1085850" cy="1075557"/>
                    </a:xfrm>
                    <a:prstGeom prst="rect">
                      <a:avLst/>
                    </a:prstGeom>
                  </pic:spPr>
                </pic:pic>
              </a:graphicData>
            </a:graphic>
            <wp14:sizeRelH relativeFrom="page">
              <wp14:pctWidth>0</wp14:pctWidth>
            </wp14:sizeRelH>
            <wp14:sizeRelV relativeFrom="page">
              <wp14:pctHeight>0</wp14:pctHeight>
            </wp14:sizeRelV>
          </wp:anchor>
        </w:drawing>
      </w:r>
    </w:p>
    <w:p w:rsidR="1775B10B" w:rsidP="1775B10B" w:rsidRDefault="1775B10B" w14:paraId="2369DEE9" w14:textId="0CE91516">
      <w:pPr>
        <w:pStyle w:val="1bodycopy10pt"/>
        <w:rPr>
          <w:lang w:val="en-GB"/>
        </w:rPr>
      </w:pPr>
    </w:p>
    <w:p w:rsidR="1775B10B" w:rsidP="1775B10B" w:rsidRDefault="1775B10B" w14:paraId="48C9618A" w14:textId="0EEA4A2A">
      <w:pPr>
        <w:pStyle w:val="1bodycopy10pt"/>
      </w:pPr>
    </w:p>
    <w:p w:rsidR="1775B10B" w:rsidP="1775B10B" w:rsidRDefault="1775B10B" w14:paraId="38332A21" w14:textId="3A64A0E5">
      <w:pPr>
        <w:pStyle w:val="1bodycopy10pt"/>
        <w:rPr>
          <w:lang w:val="en-GB"/>
        </w:rPr>
      </w:pPr>
    </w:p>
    <w:p w:rsidR="1775B10B" w:rsidP="1775B10B" w:rsidRDefault="1775B10B" w14:paraId="0E7706E1" w14:textId="2A621310">
      <w:pPr>
        <w:pStyle w:val="1bodycopy10pt"/>
        <w:jc w:val="center"/>
        <w:rPr>
          <w:b/>
          <w:bCs/>
          <w:lang w:val="en-GB"/>
        </w:rPr>
      </w:pPr>
    </w:p>
    <w:p w:rsidR="1775B10B" w:rsidP="1775B10B" w:rsidRDefault="1775B10B" w14:paraId="30F05355" w14:textId="6764BE98">
      <w:pPr>
        <w:pStyle w:val="1bodycopy10pt"/>
        <w:jc w:val="center"/>
        <w:rPr>
          <w:b/>
          <w:bCs/>
          <w:lang w:val="en-GB"/>
        </w:rPr>
      </w:pPr>
    </w:p>
    <w:p w:rsidR="1775B10B" w:rsidP="1775B10B" w:rsidRDefault="1775B10B" w14:paraId="26466BF7" w14:textId="1EB26F1C">
      <w:pPr>
        <w:pStyle w:val="1bodycopy10pt"/>
        <w:jc w:val="center"/>
        <w:rPr>
          <w:b/>
          <w:bCs/>
          <w:lang w:val="en-GB"/>
        </w:rPr>
      </w:pPr>
    </w:p>
    <w:p w:rsidR="5714758E" w:rsidP="7336A33C" w:rsidRDefault="5714758E" w14:paraId="7A24FDAD" w14:textId="04A1C04C">
      <w:pPr>
        <w:pStyle w:val="1bodycopy10pt"/>
        <w:jc w:val="center"/>
        <w:rPr>
          <w:rFonts w:asciiTheme="minorHAnsi" w:hAnsiTheme="minorHAnsi" w:eastAsiaTheme="minorEastAsia" w:cstheme="minorBidi"/>
          <w:b/>
          <w:bCs/>
          <w:sz w:val="24"/>
          <w:lang w:val="en-GB"/>
        </w:rPr>
      </w:pPr>
      <w:r w:rsidRPr="7336A33C">
        <w:rPr>
          <w:rFonts w:asciiTheme="minorHAnsi" w:hAnsiTheme="minorHAnsi" w:eastAsiaTheme="minorEastAsia" w:cstheme="minorBidi"/>
          <w:b/>
          <w:bCs/>
          <w:sz w:val="24"/>
          <w:lang w:val="en-GB"/>
        </w:rPr>
        <w:t xml:space="preserve">Online Safety Lead Job Description </w:t>
      </w:r>
    </w:p>
    <w:p w:rsidR="1965EF71" w:rsidP="7336A33C" w:rsidRDefault="1965EF71" w14:paraId="7A44D4E5" w14:textId="272C68C1">
      <w:pPr>
        <w:pStyle w:val="1bodycopy10pt"/>
        <w:rPr>
          <w:rFonts w:asciiTheme="minorHAnsi" w:hAnsiTheme="minorHAnsi" w:eastAsiaTheme="minorEastAsia" w:cstheme="minorBidi"/>
          <w:b/>
          <w:bCs/>
          <w:color w:val="000000" w:themeColor="text1"/>
          <w:sz w:val="24"/>
          <w:lang w:val="en-GB"/>
        </w:rPr>
      </w:pPr>
      <w:r w:rsidRPr="7336A33C">
        <w:rPr>
          <w:rFonts w:asciiTheme="minorHAnsi" w:hAnsiTheme="minorHAnsi" w:eastAsiaTheme="minorEastAsia" w:cstheme="minorBidi"/>
          <w:b/>
          <w:bCs/>
          <w:color w:val="000000" w:themeColor="text1"/>
          <w:sz w:val="24"/>
          <w:lang w:val="en-GB"/>
        </w:rPr>
        <w:t>Purpose of the Role</w:t>
      </w:r>
    </w:p>
    <w:p w:rsidR="1965EF71" w:rsidP="1775B10B" w:rsidRDefault="1965EF71" w14:paraId="762DEBF1" w14:textId="6E3DBA2A">
      <w:pPr>
        <w:spacing w:before="60" w:after="6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The Online Safety Lead is responsible for promoting and safeguarding the digital welfare of all pupils and staff within the school community. Working closely with the Designated Safeguarding Lead (DSL) and senior leaders, the postholder will develop, implement, and review the school's approach to online safety, ensuring it is embedded across the curriculum and whole-school culture.</w:t>
      </w:r>
    </w:p>
    <w:p w:rsidR="1775B10B" w:rsidP="7336A33C" w:rsidRDefault="1775B10B" w14:paraId="3DCB7650" w14:textId="37CBF8E3">
      <w:pPr>
        <w:spacing w:before="60" w:after="60"/>
        <w:rPr>
          <w:rFonts w:asciiTheme="minorHAnsi" w:hAnsiTheme="minorHAnsi" w:eastAsiaTheme="minorEastAsia" w:cstheme="minorBidi"/>
          <w:color w:val="333333"/>
          <w:sz w:val="24"/>
          <w:lang w:val="en-GB"/>
        </w:rPr>
      </w:pPr>
    </w:p>
    <w:p w:rsidR="5CA22D55" w:rsidP="7336A33C" w:rsidRDefault="5CA22D55" w14:paraId="6EF49061" w14:textId="12674B7B">
      <w:pPr>
        <w:pStyle w:val="1bodycopy10pt"/>
        <w:rPr>
          <w:rFonts w:asciiTheme="minorHAnsi" w:hAnsiTheme="minorHAnsi" w:eastAsiaTheme="minorEastAsia" w:cstheme="minorBidi"/>
          <w:b/>
          <w:bCs/>
          <w:sz w:val="24"/>
          <w:lang w:val="en-GB"/>
        </w:rPr>
      </w:pPr>
      <w:r w:rsidRPr="7336A33C">
        <w:rPr>
          <w:rFonts w:asciiTheme="minorHAnsi" w:hAnsiTheme="minorHAnsi" w:eastAsiaTheme="minorEastAsia" w:cstheme="minorBidi"/>
          <w:b/>
          <w:bCs/>
          <w:sz w:val="24"/>
          <w:lang w:val="en-GB"/>
        </w:rPr>
        <w:t>Key Responsibilities</w:t>
      </w:r>
    </w:p>
    <w:p w:rsidR="5CA22D55" w:rsidP="7336A33C" w:rsidRDefault="5CA22D55" w14:paraId="38BDC670" w14:textId="4A0C4F1D">
      <w:pPr>
        <w:pStyle w:val="1bodycopy10pt"/>
        <w:rPr>
          <w:rFonts w:asciiTheme="minorHAnsi" w:hAnsiTheme="minorHAnsi" w:eastAsiaTheme="minorEastAsia" w:cstheme="minorBidi"/>
          <w:sz w:val="22"/>
          <w:szCs w:val="22"/>
          <w:u w:val="single"/>
          <w:lang w:val="en-GB"/>
        </w:rPr>
      </w:pPr>
      <w:r w:rsidRPr="7336A33C">
        <w:rPr>
          <w:rFonts w:asciiTheme="minorHAnsi" w:hAnsiTheme="minorHAnsi" w:eastAsiaTheme="minorEastAsia" w:cstheme="minorBidi"/>
          <w:sz w:val="22"/>
          <w:szCs w:val="22"/>
          <w:u w:val="single"/>
          <w:lang w:val="en-GB"/>
        </w:rPr>
        <w:t>Leadership and Strategy</w:t>
      </w:r>
    </w:p>
    <w:p w:rsidR="5CA22D55" w:rsidRDefault="5CA22D55" w14:paraId="23367946" w14:textId="6C81D612">
      <w:pPr>
        <w:pStyle w:val="ListParagraph"/>
        <w:numPr>
          <w:ilvl w:val="0"/>
          <w:numId w:val="11"/>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Lead the development, implementation, and regular review of the school's online safety policy and acceptable use agreements (AUAs) for pupils, staff, and governors.</w:t>
      </w:r>
    </w:p>
    <w:p w:rsidR="5CA22D55" w:rsidRDefault="5CA22D55" w14:paraId="17208068" w14:textId="5428E77D">
      <w:pPr>
        <w:pStyle w:val="ListParagraph"/>
        <w:numPr>
          <w:ilvl w:val="0"/>
          <w:numId w:val="11"/>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Act as the first point of contact for online safety concerns, working collaboratively with the DSL to ensure incidents are managed, recorded, and referred appropriately.</w:t>
      </w:r>
    </w:p>
    <w:p w:rsidR="5CA22D55" w:rsidRDefault="5CA22D55" w14:paraId="79E37595" w14:textId="5513652C">
      <w:pPr>
        <w:pStyle w:val="ListParagraph"/>
        <w:numPr>
          <w:ilvl w:val="0"/>
          <w:numId w:val="11"/>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Keep abreast of changes in legislation, guidance, and best practice (including Keeping Children Safe in Education, the Online Safety Act, and UKCIS resources).</w:t>
      </w:r>
    </w:p>
    <w:p w:rsidR="5CA22D55" w:rsidRDefault="5CA22D55" w14:paraId="7503B607" w14:textId="2AC8FCC9">
      <w:pPr>
        <w:pStyle w:val="ListParagraph"/>
        <w:numPr>
          <w:ilvl w:val="0"/>
          <w:numId w:val="11"/>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Attend relevant training, conferences, and network meetings to maintain up-to-date expertise.</w:t>
      </w:r>
    </w:p>
    <w:p w:rsidR="5CA22D55" w:rsidRDefault="5CA22D55" w14:paraId="04D06F04" w14:textId="11F85A97">
      <w:pPr>
        <w:pStyle w:val="ListParagraph"/>
        <w:numPr>
          <w:ilvl w:val="0"/>
          <w:numId w:val="11"/>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Report on online safety matters to the headteacher and governors on a regular basis.</w:t>
      </w:r>
    </w:p>
    <w:p w:rsidR="1775B10B" w:rsidP="7336A33C" w:rsidRDefault="1775B10B" w14:paraId="7475E407" w14:textId="47D5F488">
      <w:pPr>
        <w:pStyle w:val="1bodycopy10pt"/>
        <w:rPr>
          <w:rFonts w:asciiTheme="minorHAnsi" w:hAnsiTheme="minorHAnsi" w:eastAsiaTheme="minorEastAsia" w:cstheme="minorBidi"/>
          <w:sz w:val="22"/>
          <w:szCs w:val="22"/>
          <w:u w:val="single"/>
          <w:lang w:val="en-GB"/>
        </w:rPr>
      </w:pPr>
    </w:p>
    <w:p w:rsidR="5CA22D55" w:rsidP="7336A33C" w:rsidRDefault="5CA22D55" w14:paraId="107B7A4F" w14:textId="7FAA0CD3">
      <w:pPr>
        <w:pStyle w:val="1bodycopy10pt"/>
        <w:rPr>
          <w:rFonts w:asciiTheme="minorHAnsi" w:hAnsiTheme="minorHAnsi" w:eastAsiaTheme="minorEastAsia" w:cstheme="minorBidi"/>
          <w:sz w:val="22"/>
          <w:szCs w:val="22"/>
          <w:u w:val="single"/>
          <w:lang w:val="en-GB"/>
        </w:rPr>
      </w:pPr>
      <w:r w:rsidRPr="7336A33C">
        <w:rPr>
          <w:rFonts w:asciiTheme="minorHAnsi" w:hAnsiTheme="minorHAnsi" w:eastAsiaTheme="minorEastAsia" w:cstheme="minorBidi"/>
          <w:sz w:val="22"/>
          <w:szCs w:val="22"/>
          <w:u w:val="single"/>
          <w:lang w:val="en-GB"/>
        </w:rPr>
        <w:t>Curriculum and Teaching</w:t>
      </w:r>
    </w:p>
    <w:p w:rsidR="5CA22D55" w:rsidP="7336A33C" w:rsidRDefault="5CA22D55" w14:paraId="76D75EF1" w14:textId="5F70CCD4">
      <w:pPr>
        <w:pStyle w:val="1bodycopy10pt"/>
        <w:rPr>
          <w:rFonts w:asciiTheme="minorHAnsi" w:hAnsiTheme="minorHAnsi" w:eastAsiaTheme="minorEastAsia" w:cstheme="minorBidi"/>
          <w:sz w:val="22"/>
          <w:szCs w:val="22"/>
          <w:lang w:val="en-GB"/>
        </w:rPr>
      </w:pPr>
      <w:r w:rsidRPr="7336A33C">
        <w:rPr>
          <w:rFonts w:asciiTheme="minorHAnsi" w:hAnsiTheme="minorHAnsi" w:eastAsiaTheme="minorEastAsia" w:cstheme="minorBidi"/>
          <w:sz w:val="22"/>
          <w:szCs w:val="22"/>
          <w:lang w:val="en-GB"/>
        </w:rPr>
        <w:t xml:space="preserve">In partnership with the Head of PSHCE/RSE and the Head of Computing: </w:t>
      </w:r>
    </w:p>
    <w:p w:rsidR="5CA22D55" w:rsidRDefault="5CA22D55" w14:paraId="6A209B8B" w14:textId="5C17FF3E">
      <w:pPr>
        <w:pStyle w:val="ListParagraph"/>
        <w:numPr>
          <w:ilvl w:val="0"/>
          <w:numId w:val="10"/>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Ensure online safety is taught progressively across the school, in line with the PSHCE / Computing curriculum and RSE statutory guidance.</w:t>
      </w:r>
    </w:p>
    <w:p w:rsidR="5CA22D55" w:rsidRDefault="5CA22D55" w14:paraId="699CDDC6" w14:textId="5BCC6FC2">
      <w:pPr>
        <w:pStyle w:val="ListParagraph"/>
        <w:numPr>
          <w:ilvl w:val="0"/>
          <w:numId w:val="10"/>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Develop and share high-quality resources, lesson plans, and teaching materials to support staff in delivering effective online safety education.</w:t>
      </w:r>
    </w:p>
    <w:p w:rsidR="5CA22D55" w:rsidRDefault="5CA22D55" w14:paraId="1DCE6A8A" w14:textId="0E160298">
      <w:pPr>
        <w:pStyle w:val="ListParagraph"/>
        <w:numPr>
          <w:ilvl w:val="0"/>
          <w:numId w:val="10"/>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Identify and embed cross-curricular opportunities to reinforce online safety themes, including in Computing, PSHE, and English.</w:t>
      </w:r>
    </w:p>
    <w:p w:rsidR="5CA22D55" w:rsidRDefault="5CA22D55" w14:paraId="16956719" w14:textId="143CB8B3">
      <w:pPr>
        <w:pStyle w:val="ListParagraph"/>
        <w:numPr>
          <w:ilvl w:val="0"/>
          <w:numId w:val="10"/>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Evaluate the impact of online safety education and adjust provision accordingly.</w:t>
      </w:r>
    </w:p>
    <w:p w:rsidR="1775B10B" w:rsidP="1775B10B" w:rsidRDefault="1775B10B" w14:paraId="06605500" w14:textId="57D9B0D2">
      <w:pPr>
        <w:spacing w:after="0"/>
        <w:rPr>
          <w:rFonts w:asciiTheme="minorHAnsi" w:hAnsiTheme="minorHAnsi" w:eastAsiaTheme="minorEastAsia" w:cstheme="minorBidi"/>
          <w:color w:val="333333"/>
          <w:sz w:val="22"/>
          <w:szCs w:val="22"/>
          <w:u w:val="single"/>
          <w:lang w:val="en-GB"/>
        </w:rPr>
      </w:pPr>
    </w:p>
    <w:p w:rsidR="5CA22D55" w:rsidP="1775B10B" w:rsidRDefault="5CA22D55" w14:paraId="2F4D2BDF" w14:textId="404C3AA7">
      <w:pPr>
        <w:spacing w:after="0" w:line="276" w:lineRule="auto"/>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u w:val="single"/>
          <w:lang w:val="en-GB"/>
        </w:rPr>
        <w:t>Safeguarding and Incident Management</w:t>
      </w:r>
      <w:r w:rsidRPr="7336A33C">
        <w:rPr>
          <w:rFonts w:asciiTheme="minorHAnsi" w:hAnsiTheme="minorHAnsi" w:eastAsiaTheme="minorEastAsia" w:cstheme="minorBidi"/>
          <w:color w:val="333333"/>
          <w:sz w:val="22"/>
          <w:szCs w:val="22"/>
          <w:lang w:val="en-GB"/>
        </w:rPr>
        <w:t xml:space="preserve"> </w:t>
      </w:r>
    </w:p>
    <w:p w:rsidR="4BACA576" w:rsidRDefault="4BACA576" w14:paraId="49B04E2E" w14:textId="76D6D5AB">
      <w:pPr>
        <w:pStyle w:val="ListParagraph"/>
        <w:numPr>
          <w:ilvl w:val="0"/>
          <w:numId w:val="9"/>
        </w:numPr>
        <w:spacing w:after="0" w:line="276" w:lineRule="auto"/>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Manage and record online safety incidents involving pupils or staff in line with the school's safeguarding procedures.</w:t>
      </w:r>
    </w:p>
    <w:p w:rsidR="4BACA576" w:rsidRDefault="4BACA576" w14:paraId="7505C51C" w14:textId="3585DBDD">
      <w:pPr>
        <w:pStyle w:val="ListParagraph"/>
        <w:numPr>
          <w:ilvl w:val="0"/>
          <w:numId w:val="9"/>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Liaise with the DSL, parents/carers, and external agencies (e.g., CEOP, police, LADO) as appropriate when responding to online safety incidents.</w:t>
      </w:r>
    </w:p>
    <w:p w:rsidR="4BACA576" w:rsidRDefault="4BACA576" w14:paraId="2580C4A9" w14:textId="657F9344">
      <w:pPr>
        <w:pStyle w:val="ListParagraph"/>
        <w:numPr>
          <w:ilvl w:val="0"/>
          <w:numId w:val="9"/>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Support pupils who have experienced online harm, including cyberbullying, inappropriate contact, or exposure to harmful content.</w:t>
      </w:r>
    </w:p>
    <w:p w:rsidR="4BACA576" w:rsidRDefault="4BACA576" w14:paraId="633E3D5A" w14:textId="7041CEEC">
      <w:pPr>
        <w:pStyle w:val="ListParagraph"/>
        <w:numPr>
          <w:ilvl w:val="0"/>
          <w:numId w:val="9"/>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Monitor and review filtering and monitoring systems in place on the school network, ensuring they are appropriate and effective.</w:t>
      </w:r>
    </w:p>
    <w:p w:rsidR="1775B10B" w:rsidP="1775B10B" w:rsidRDefault="1775B10B" w14:paraId="6AFF8FC9" w14:textId="3A8C06B2">
      <w:pPr>
        <w:pStyle w:val="ListParagraph"/>
        <w:spacing w:after="0"/>
        <w:ind w:hanging="360"/>
        <w:rPr>
          <w:rFonts w:asciiTheme="minorHAnsi" w:hAnsiTheme="minorHAnsi" w:eastAsiaTheme="minorEastAsia" w:cstheme="minorBidi"/>
          <w:color w:val="333333"/>
          <w:sz w:val="22"/>
          <w:szCs w:val="22"/>
          <w:lang w:val="en-GB"/>
        </w:rPr>
      </w:pPr>
    </w:p>
    <w:p w:rsidR="4BACA576" w:rsidP="1775B10B" w:rsidRDefault="4BACA576" w14:paraId="44770784" w14:textId="67A0980E">
      <w:pPr>
        <w:spacing w:after="0" w:line="276" w:lineRule="auto"/>
        <w:rPr>
          <w:rFonts w:asciiTheme="minorHAnsi" w:hAnsiTheme="minorHAnsi" w:eastAsiaTheme="minorEastAsia" w:cstheme="minorBidi"/>
          <w:color w:val="333333"/>
          <w:sz w:val="22"/>
          <w:szCs w:val="22"/>
          <w:u w:val="single"/>
          <w:lang w:val="en-GB"/>
        </w:rPr>
      </w:pPr>
      <w:r w:rsidRPr="7336A33C">
        <w:rPr>
          <w:rFonts w:asciiTheme="minorHAnsi" w:hAnsiTheme="minorHAnsi" w:eastAsiaTheme="minorEastAsia" w:cstheme="minorBidi"/>
          <w:color w:val="333333"/>
          <w:sz w:val="22"/>
          <w:szCs w:val="22"/>
          <w:u w:val="single"/>
          <w:lang w:val="en-GB"/>
        </w:rPr>
        <w:t>Training and Awareness</w:t>
      </w:r>
    </w:p>
    <w:p w:rsidR="4BACA576" w:rsidRDefault="4BACA576" w14:paraId="686B0694" w14:textId="64425669">
      <w:pPr>
        <w:pStyle w:val="ListParagraph"/>
        <w:numPr>
          <w:ilvl w:val="0"/>
          <w:numId w:val="8"/>
        </w:numPr>
        <w:spacing w:after="0" w:line="276" w:lineRule="auto"/>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Coordinate and deliver online safety training for all staff, including induction for new starters.</w:t>
      </w:r>
    </w:p>
    <w:p w:rsidR="4BACA576" w:rsidRDefault="4BACA576" w14:paraId="4823D847" w14:textId="0471826F">
      <w:pPr>
        <w:pStyle w:val="ListParagraph"/>
        <w:numPr>
          <w:ilvl w:val="0"/>
          <w:numId w:val="8"/>
        </w:numPr>
        <w:spacing w:after="0" w:line="259" w:lineRule="auto"/>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Ensure parents are well-informed on online safety through newsletters and workshops .</w:t>
      </w:r>
    </w:p>
    <w:p w:rsidR="4BACA576" w:rsidRDefault="4BACA576" w14:paraId="131A674C" w14:textId="157B8469">
      <w:pPr>
        <w:pStyle w:val="ListParagraph"/>
        <w:numPr>
          <w:ilvl w:val="0"/>
          <w:numId w:val="8"/>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Raise pupils' awareness of risks through assemblies, displays, themed weeks (e.g., Safer Internet Day), and pupil voice activities.</w:t>
      </w:r>
    </w:p>
    <w:p w:rsidR="4BACA576" w:rsidRDefault="4BACA576" w14:paraId="0556D811" w14:textId="3512C9BF">
      <w:pPr>
        <w:pStyle w:val="ListParagraph"/>
        <w:numPr>
          <w:ilvl w:val="0"/>
          <w:numId w:val="8"/>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Promote a whole-school culture of responsible, respectful, and safe digital citizenship.</w:t>
      </w:r>
    </w:p>
    <w:p w:rsidR="1775B10B" w:rsidP="1775B10B" w:rsidRDefault="1775B10B" w14:paraId="0A68D4CD" w14:textId="02FCCD34">
      <w:pPr>
        <w:spacing w:after="0"/>
        <w:rPr>
          <w:rFonts w:asciiTheme="minorHAnsi" w:hAnsiTheme="minorHAnsi" w:eastAsiaTheme="minorEastAsia" w:cstheme="minorBidi"/>
          <w:color w:val="333333"/>
          <w:sz w:val="22"/>
          <w:szCs w:val="22"/>
          <w:lang w:val="en-GB"/>
        </w:rPr>
      </w:pPr>
    </w:p>
    <w:p w:rsidR="62C7E273" w:rsidP="1775B10B" w:rsidRDefault="62C7E273" w14:paraId="10AA0462" w14:textId="2A70B692">
      <w:pPr>
        <w:spacing w:after="0"/>
        <w:rPr>
          <w:rFonts w:asciiTheme="minorHAnsi" w:hAnsiTheme="minorHAnsi" w:eastAsiaTheme="minorEastAsia" w:cstheme="minorBidi"/>
          <w:color w:val="333333"/>
          <w:sz w:val="22"/>
          <w:szCs w:val="22"/>
          <w:u w:val="single"/>
          <w:lang w:val="en-GB"/>
        </w:rPr>
      </w:pPr>
      <w:r w:rsidRPr="7336A33C">
        <w:rPr>
          <w:rFonts w:asciiTheme="minorHAnsi" w:hAnsiTheme="minorHAnsi" w:eastAsiaTheme="minorEastAsia" w:cstheme="minorBidi"/>
          <w:color w:val="333333"/>
          <w:sz w:val="22"/>
          <w:szCs w:val="22"/>
          <w:u w:val="single"/>
          <w:lang w:val="en-GB"/>
        </w:rPr>
        <w:t>Technical and Governance</w:t>
      </w:r>
    </w:p>
    <w:p w:rsidR="62C7E273" w:rsidRDefault="62C7E273" w14:paraId="18D8BB04" w14:textId="1DA58F0A">
      <w:pPr>
        <w:pStyle w:val="ListParagraph"/>
        <w:numPr>
          <w:ilvl w:val="0"/>
          <w:numId w:val="7"/>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Work with the school's IT provider/technician to ensure filtering, monitoring, and network security are appropriate and regularly reviewed.</w:t>
      </w:r>
    </w:p>
    <w:p w:rsidR="62C7E273" w:rsidRDefault="62C7E273" w14:paraId="28615750" w14:textId="1C167424">
      <w:pPr>
        <w:pStyle w:val="ListParagraph"/>
        <w:numPr>
          <w:ilvl w:val="0"/>
          <w:numId w:val="7"/>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Ensure acceptable use agreements and privacy notices are current, understood, and signed by all relevant parties.</w:t>
      </w:r>
    </w:p>
    <w:p w:rsidR="62C7E273" w:rsidRDefault="62C7E273" w14:paraId="69F0EA86" w14:textId="4023020D">
      <w:pPr>
        <w:pStyle w:val="ListParagraph"/>
        <w:numPr>
          <w:ilvl w:val="0"/>
          <w:numId w:val="7"/>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Maintain up-to-date records of online safety training, incidents, and policy reviews.</w:t>
      </w:r>
    </w:p>
    <w:p w:rsidR="62C7E273" w:rsidRDefault="62C7E273" w14:paraId="7A60A9DC" w14:textId="1517A7AD">
      <w:pPr>
        <w:pStyle w:val="ListParagraph"/>
        <w:numPr>
          <w:ilvl w:val="0"/>
          <w:numId w:val="7"/>
        </w:numPr>
        <w:spacing w:after="0"/>
        <w:rPr>
          <w:rFonts w:asciiTheme="minorHAnsi" w:hAnsiTheme="minorHAnsi" w:eastAsiaTheme="minorEastAsia" w:cstheme="minorBidi"/>
          <w:color w:val="333333"/>
          <w:sz w:val="22"/>
          <w:szCs w:val="22"/>
          <w:lang w:val="en-GB"/>
        </w:rPr>
      </w:pPr>
      <w:r w:rsidRPr="7336A33C">
        <w:rPr>
          <w:rFonts w:asciiTheme="minorHAnsi" w:hAnsiTheme="minorHAnsi" w:eastAsiaTheme="minorEastAsia" w:cstheme="minorBidi"/>
          <w:color w:val="333333"/>
          <w:sz w:val="22"/>
          <w:szCs w:val="22"/>
          <w:lang w:val="en-GB"/>
        </w:rPr>
        <w:t>Ensure the school website and any use of social media comply with current guidance and data protection law.</w:t>
      </w:r>
    </w:p>
    <w:p w:rsidR="1775B10B" w:rsidP="7336A33C" w:rsidRDefault="1775B10B" w14:paraId="3CB00D74" w14:textId="4830A4CA">
      <w:pPr>
        <w:pStyle w:val="1bodycopy10pt"/>
        <w:rPr>
          <w:sz w:val="22"/>
          <w:szCs w:val="22"/>
          <w:lang w:val="en-GB"/>
        </w:rPr>
      </w:pPr>
    </w:p>
    <w:sectPr w:rsidR="1775B10B" w:rsidSect="00065CBC">
      <w:footerReference w:type="first" r:id="rId42"/>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A97" w:rsidP="00626EDA" w:rsidRDefault="00322A97" w14:paraId="45B8A88D" w14:textId="77777777">
      <w:r>
        <w:separator/>
      </w:r>
    </w:p>
  </w:endnote>
  <w:endnote w:type="continuationSeparator" w:id="0">
    <w:p w:rsidR="00322A97" w:rsidP="00626EDA" w:rsidRDefault="00322A97" w14:paraId="6AF276E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7B899F8D" w14:textId="77777777">
      <w:tc>
        <w:tcPr>
          <w:tcW w:w="6379" w:type="dxa"/>
        </w:tcPr>
        <w:p w:rsidRPr="00A62B49" w:rsidR="00510ED3" w:rsidP="00510ED3" w:rsidRDefault="00510ED3" w14:paraId="1EBC4F05"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007DCDA8"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7FEF81A8"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A97" w:rsidP="00626EDA" w:rsidRDefault="00322A97" w14:paraId="2C6DF3C2" w14:textId="77777777">
      <w:r>
        <w:separator/>
      </w:r>
    </w:p>
  </w:footnote>
  <w:footnote w:type="continuationSeparator" w:id="0">
    <w:p w:rsidR="00322A97" w:rsidP="00626EDA" w:rsidRDefault="00322A97" w14:paraId="09E64C5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2pt;height:30.05pt" o:bullet="t" type="#_x0000_t75">
        <v:imagedata o:title="Tick" r:id="rId1"/>
      </v:shape>
    </w:pict>
  </w:numPicBullet>
  <w:numPicBullet w:numPicBulletId="1">
    <w:pict>
      <v:shape id="_x0000_i1026" style="width:30.05pt;height:30.05pt" o:bullet="t" type="#_x0000_t75">
        <v:imagedata o:title="Cross" r:id="rId2"/>
      </v:shape>
    </w:pict>
  </w:numPicBullet>
  <w:numPicBullet w:numPicBulletId="2">
    <w:pict>
      <v:shape id="_x0000_i1027" style="width:209.45pt;height:332.3pt" o:bullet="t" type="#_x0000_t75" w14:anchorId="640CA05C">
        <v:imagedata o:title="TK_LOGO_POINTER_RGB_bullet_blue" r:id="rId3"/>
      </v:shape>
    </w:pict>
  </w:numPicBullet>
  <w:numPicBullet w:numPicBulletId="3">
    <w:pict>
      <v:shape id="_x0000_i1028" style="width:567.15pt;height:903.65pt" o:bullet="t" type="#_x0000_t75">
        <v:imagedata o:title="Blue Pointer-01-01" r:id="rId4"/>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840288F"/>
    <w:multiLevelType w:val="hybridMultilevel"/>
    <w:tmpl w:val="7442A7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521B37"/>
    <w:multiLevelType w:val="multilevel"/>
    <w:tmpl w:val="92CE5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5" w15:restartNumberingAfterBreak="0">
    <w:nsid w:val="0C803D84"/>
    <w:multiLevelType w:val="hybridMultilevel"/>
    <w:tmpl w:val="F466A350"/>
    <w:lvl w:ilvl="0" w:tplc="17AC9A1E">
      <w:start w:val="9"/>
      <w:numFmt w:val="bullet"/>
      <w:lvlText w:val="-"/>
      <w:lvlJc w:val="left"/>
      <w:pPr>
        <w:ind w:left="720" w:hanging="360"/>
      </w:pPr>
      <w:rPr>
        <w:rFonts w:hint="default" w:ascii="Arial" w:hAnsi="Arial" w:eastAsia="MS Mincho"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F707E45"/>
    <w:multiLevelType w:val="multilevel"/>
    <w:tmpl w:val="C4B611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AF70E8"/>
    <w:multiLevelType w:val="hybridMultilevel"/>
    <w:tmpl w:val="EB76D41A"/>
    <w:lvl w:ilvl="0" w:tplc="08090001">
      <w:start w:val="1"/>
      <w:numFmt w:val="bullet"/>
      <w:lvlText w:val=""/>
      <w:lvlJc w:val="left"/>
      <w:pPr>
        <w:ind w:left="770" w:hanging="360"/>
      </w:pPr>
      <w:rPr>
        <w:rFonts w:hint="default" w:ascii="Symbol" w:hAnsi="Symbol"/>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8" w15:restartNumberingAfterBreak="0">
    <w:nsid w:val="1ADE97DF"/>
    <w:multiLevelType w:val="hybridMultilevel"/>
    <w:tmpl w:val="37506628"/>
    <w:lvl w:ilvl="0" w:tplc="66F661B0">
      <w:start w:val="1"/>
      <w:numFmt w:val="decimal"/>
      <w:lvlText w:val="•"/>
      <w:lvlJc w:val="left"/>
      <w:pPr>
        <w:ind w:left="720" w:hanging="360"/>
      </w:pPr>
    </w:lvl>
    <w:lvl w:ilvl="1" w:tplc="2C680E88">
      <w:start w:val="1"/>
      <w:numFmt w:val="lowerLetter"/>
      <w:lvlText w:val="%2."/>
      <w:lvlJc w:val="left"/>
      <w:pPr>
        <w:ind w:left="1440" w:hanging="360"/>
      </w:pPr>
    </w:lvl>
    <w:lvl w:ilvl="2" w:tplc="F94ECD22">
      <w:start w:val="1"/>
      <w:numFmt w:val="lowerRoman"/>
      <w:lvlText w:val="%3."/>
      <w:lvlJc w:val="right"/>
      <w:pPr>
        <w:ind w:left="2160" w:hanging="180"/>
      </w:pPr>
    </w:lvl>
    <w:lvl w:ilvl="3" w:tplc="06A40D4E">
      <w:start w:val="1"/>
      <w:numFmt w:val="decimal"/>
      <w:lvlText w:val="%4."/>
      <w:lvlJc w:val="left"/>
      <w:pPr>
        <w:ind w:left="2880" w:hanging="360"/>
      </w:pPr>
    </w:lvl>
    <w:lvl w:ilvl="4" w:tplc="B4A0F0C0">
      <w:start w:val="1"/>
      <w:numFmt w:val="lowerLetter"/>
      <w:lvlText w:val="%5."/>
      <w:lvlJc w:val="left"/>
      <w:pPr>
        <w:ind w:left="3600" w:hanging="360"/>
      </w:pPr>
    </w:lvl>
    <w:lvl w:ilvl="5" w:tplc="9CC6C79C">
      <w:start w:val="1"/>
      <w:numFmt w:val="lowerRoman"/>
      <w:lvlText w:val="%6."/>
      <w:lvlJc w:val="right"/>
      <w:pPr>
        <w:ind w:left="4320" w:hanging="180"/>
      </w:pPr>
    </w:lvl>
    <w:lvl w:ilvl="6" w:tplc="2758B488">
      <w:start w:val="1"/>
      <w:numFmt w:val="decimal"/>
      <w:lvlText w:val="%7."/>
      <w:lvlJc w:val="left"/>
      <w:pPr>
        <w:ind w:left="5040" w:hanging="360"/>
      </w:pPr>
    </w:lvl>
    <w:lvl w:ilvl="7" w:tplc="6AE2C184">
      <w:start w:val="1"/>
      <w:numFmt w:val="lowerLetter"/>
      <w:lvlText w:val="%8."/>
      <w:lvlJc w:val="left"/>
      <w:pPr>
        <w:ind w:left="5760" w:hanging="360"/>
      </w:pPr>
    </w:lvl>
    <w:lvl w:ilvl="8" w:tplc="78F84B36">
      <w:start w:val="1"/>
      <w:numFmt w:val="lowerRoman"/>
      <w:lvlText w:val="%9."/>
      <w:lvlJc w:val="right"/>
      <w:pPr>
        <w:ind w:left="6480" w:hanging="180"/>
      </w:pPr>
    </w:lvl>
  </w:abstractNum>
  <w:abstractNum w:abstractNumId="9" w15:restartNumberingAfterBreak="0">
    <w:nsid w:val="1C691A6A"/>
    <w:multiLevelType w:val="hybridMultilevel"/>
    <w:tmpl w:val="0A6409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40318F7"/>
    <w:multiLevelType w:val="hybridMultilevel"/>
    <w:tmpl w:val="CBE806E6"/>
    <w:lvl w:ilvl="0" w:tplc="23908E6E">
      <w:start w:val="1"/>
      <w:numFmt w:val="bullet"/>
      <w:lvlText w:val=""/>
      <w:lvlJc w:val="left"/>
      <w:pPr>
        <w:ind w:left="720" w:hanging="360"/>
      </w:pPr>
      <w:rPr>
        <w:rFonts w:hint="default" w:ascii="Symbol" w:hAnsi="Symbol"/>
      </w:rPr>
    </w:lvl>
    <w:lvl w:ilvl="1" w:tplc="B23E74BC">
      <w:start w:val="1"/>
      <w:numFmt w:val="bullet"/>
      <w:lvlText w:val="o"/>
      <w:lvlJc w:val="left"/>
      <w:pPr>
        <w:ind w:left="1440" w:hanging="360"/>
      </w:pPr>
      <w:rPr>
        <w:rFonts w:hint="default" w:ascii="Courier New" w:hAnsi="Courier New"/>
      </w:rPr>
    </w:lvl>
    <w:lvl w:ilvl="2" w:tplc="C52CCB2E">
      <w:start w:val="1"/>
      <w:numFmt w:val="bullet"/>
      <w:lvlText w:val=""/>
      <w:lvlJc w:val="left"/>
      <w:pPr>
        <w:ind w:left="2160" w:hanging="360"/>
      </w:pPr>
      <w:rPr>
        <w:rFonts w:hint="default" w:ascii="Wingdings" w:hAnsi="Wingdings"/>
      </w:rPr>
    </w:lvl>
    <w:lvl w:ilvl="3" w:tplc="47CE2DFA">
      <w:start w:val="1"/>
      <w:numFmt w:val="bullet"/>
      <w:lvlText w:val=""/>
      <w:lvlJc w:val="left"/>
      <w:pPr>
        <w:ind w:left="2880" w:hanging="360"/>
      </w:pPr>
      <w:rPr>
        <w:rFonts w:hint="default" w:ascii="Symbol" w:hAnsi="Symbol"/>
      </w:rPr>
    </w:lvl>
    <w:lvl w:ilvl="4" w:tplc="4E5C7D1C">
      <w:start w:val="1"/>
      <w:numFmt w:val="bullet"/>
      <w:lvlText w:val="o"/>
      <w:lvlJc w:val="left"/>
      <w:pPr>
        <w:ind w:left="3600" w:hanging="360"/>
      </w:pPr>
      <w:rPr>
        <w:rFonts w:hint="default" w:ascii="Courier New" w:hAnsi="Courier New"/>
      </w:rPr>
    </w:lvl>
    <w:lvl w:ilvl="5" w:tplc="3E1C2B5C">
      <w:start w:val="1"/>
      <w:numFmt w:val="bullet"/>
      <w:lvlText w:val=""/>
      <w:lvlJc w:val="left"/>
      <w:pPr>
        <w:ind w:left="4320" w:hanging="360"/>
      </w:pPr>
      <w:rPr>
        <w:rFonts w:hint="default" w:ascii="Wingdings" w:hAnsi="Wingdings"/>
      </w:rPr>
    </w:lvl>
    <w:lvl w:ilvl="6" w:tplc="B37418CE">
      <w:start w:val="1"/>
      <w:numFmt w:val="bullet"/>
      <w:lvlText w:val=""/>
      <w:lvlJc w:val="left"/>
      <w:pPr>
        <w:ind w:left="5040" w:hanging="360"/>
      </w:pPr>
      <w:rPr>
        <w:rFonts w:hint="default" w:ascii="Symbol" w:hAnsi="Symbol"/>
      </w:rPr>
    </w:lvl>
    <w:lvl w:ilvl="7" w:tplc="F806C688">
      <w:start w:val="1"/>
      <w:numFmt w:val="bullet"/>
      <w:lvlText w:val="o"/>
      <w:lvlJc w:val="left"/>
      <w:pPr>
        <w:ind w:left="5760" w:hanging="360"/>
      </w:pPr>
      <w:rPr>
        <w:rFonts w:hint="default" w:ascii="Courier New" w:hAnsi="Courier New"/>
      </w:rPr>
    </w:lvl>
    <w:lvl w:ilvl="8" w:tplc="C576C5EA">
      <w:start w:val="1"/>
      <w:numFmt w:val="bullet"/>
      <w:lvlText w:val=""/>
      <w:lvlJc w:val="left"/>
      <w:pPr>
        <w:ind w:left="6480" w:hanging="360"/>
      </w:pPr>
      <w:rPr>
        <w:rFonts w:hint="default" w:ascii="Wingdings" w:hAnsi="Wingdings"/>
      </w:rPr>
    </w:lvl>
  </w:abstractNum>
  <w:abstractNum w:abstractNumId="11" w15:restartNumberingAfterBreak="0">
    <w:nsid w:val="26C52857"/>
    <w:multiLevelType w:val="hybridMultilevel"/>
    <w:tmpl w:val="A9627FBC"/>
    <w:lvl w:ilvl="0" w:tplc="D34EDE4C">
      <w:start w:val="1"/>
      <w:numFmt w:val="decimal"/>
      <w:lvlText w:val="•"/>
      <w:lvlJc w:val="left"/>
      <w:pPr>
        <w:ind w:left="720" w:hanging="360"/>
      </w:pPr>
    </w:lvl>
    <w:lvl w:ilvl="1" w:tplc="8FC4C2A2">
      <w:start w:val="1"/>
      <w:numFmt w:val="lowerLetter"/>
      <w:lvlText w:val="%2."/>
      <w:lvlJc w:val="left"/>
      <w:pPr>
        <w:ind w:left="1440" w:hanging="360"/>
      </w:pPr>
    </w:lvl>
    <w:lvl w:ilvl="2" w:tplc="75B4FBB4">
      <w:start w:val="1"/>
      <w:numFmt w:val="lowerRoman"/>
      <w:lvlText w:val="%3."/>
      <w:lvlJc w:val="right"/>
      <w:pPr>
        <w:ind w:left="2160" w:hanging="180"/>
      </w:pPr>
    </w:lvl>
    <w:lvl w:ilvl="3" w:tplc="D166C226">
      <w:start w:val="1"/>
      <w:numFmt w:val="decimal"/>
      <w:lvlText w:val="%4."/>
      <w:lvlJc w:val="left"/>
      <w:pPr>
        <w:ind w:left="2880" w:hanging="360"/>
      </w:pPr>
    </w:lvl>
    <w:lvl w:ilvl="4" w:tplc="DDBC353C">
      <w:start w:val="1"/>
      <w:numFmt w:val="lowerLetter"/>
      <w:lvlText w:val="%5."/>
      <w:lvlJc w:val="left"/>
      <w:pPr>
        <w:ind w:left="3600" w:hanging="360"/>
      </w:pPr>
    </w:lvl>
    <w:lvl w:ilvl="5" w:tplc="CA26CD16">
      <w:start w:val="1"/>
      <w:numFmt w:val="lowerRoman"/>
      <w:lvlText w:val="%6."/>
      <w:lvlJc w:val="right"/>
      <w:pPr>
        <w:ind w:left="4320" w:hanging="180"/>
      </w:pPr>
    </w:lvl>
    <w:lvl w:ilvl="6" w:tplc="3C60A4CC">
      <w:start w:val="1"/>
      <w:numFmt w:val="decimal"/>
      <w:lvlText w:val="%7."/>
      <w:lvlJc w:val="left"/>
      <w:pPr>
        <w:ind w:left="5040" w:hanging="360"/>
      </w:pPr>
    </w:lvl>
    <w:lvl w:ilvl="7" w:tplc="968876F2">
      <w:start w:val="1"/>
      <w:numFmt w:val="lowerLetter"/>
      <w:lvlText w:val="%8."/>
      <w:lvlJc w:val="left"/>
      <w:pPr>
        <w:ind w:left="5760" w:hanging="360"/>
      </w:pPr>
    </w:lvl>
    <w:lvl w:ilvl="8" w:tplc="874289B0">
      <w:start w:val="1"/>
      <w:numFmt w:val="lowerRoman"/>
      <w:lvlText w:val="%9."/>
      <w:lvlJc w:val="right"/>
      <w:pPr>
        <w:ind w:left="6480" w:hanging="180"/>
      </w:pPr>
    </w:lvl>
  </w:abstractNum>
  <w:abstractNum w:abstractNumId="12" w15:restartNumberingAfterBreak="0">
    <w:nsid w:val="271458A3"/>
    <w:multiLevelType w:val="hybridMultilevel"/>
    <w:tmpl w:val="EC4E2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7ADBAFE"/>
    <w:multiLevelType w:val="multilevel"/>
    <w:tmpl w:val="93CEDB0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2B91C9C2"/>
    <w:multiLevelType w:val="hybridMultilevel"/>
    <w:tmpl w:val="DD62B5E8"/>
    <w:lvl w:ilvl="0" w:tplc="0EECBFA2">
      <w:start w:val="1"/>
      <w:numFmt w:val="decimal"/>
      <w:lvlText w:val="•"/>
      <w:lvlJc w:val="left"/>
      <w:pPr>
        <w:ind w:left="720" w:hanging="360"/>
      </w:pPr>
    </w:lvl>
    <w:lvl w:ilvl="1" w:tplc="5736113C">
      <w:start w:val="1"/>
      <w:numFmt w:val="lowerLetter"/>
      <w:lvlText w:val="%2."/>
      <w:lvlJc w:val="left"/>
      <w:pPr>
        <w:ind w:left="1440" w:hanging="360"/>
      </w:pPr>
    </w:lvl>
    <w:lvl w:ilvl="2" w:tplc="917262B0">
      <w:start w:val="1"/>
      <w:numFmt w:val="lowerRoman"/>
      <w:lvlText w:val="%3."/>
      <w:lvlJc w:val="right"/>
      <w:pPr>
        <w:ind w:left="2160" w:hanging="180"/>
      </w:pPr>
    </w:lvl>
    <w:lvl w:ilvl="3" w:tplc="744644F6">
      <w:start w:val="1"/>
      <w:numFmt w:val="decimal"/>
      <w:lvlText w:val="%4."/>
      <w:lvlJc w:val="left"/>
      <w:pPr>
        <w:ind w:left="2880" w:hanging="360"/>
      </w:pPr>
    </w:lvl>
    <w:lvl w:ilvl="4" w:tplc="18A48CD6">
      <w:start w:val="1"/>
      <w:numFmt w:val="lowerLetter"/>
      <w:lvlText w:val="%5."/>
      <w:lvlJc w:val="left"/>
      <w:pPr>
        <w:ind w:left="3600" w:hanging="360"/>
      </w:pPr>
    </w:lvl>
    <w:lvl w:ilvl="5" w:tplc="5EF4216E">
      <w:start w:val="1"/>
      <w:numFmt w:val="lowerRoman"/>
      <w:lvlText w:val="%6."/>
      <w:lvlJc w:val="right"/>
      <w:pPr>
        <w:ind w:left="4320" w:hanging="180"/>
      </w:pPr>
    </w:lvl>
    <w:lvl w:ilvl="6" w:tplc="EC3409B6">
      <w:start w:val="1"/>
      <w:numFmt w:val="decimal"/>
      <w:lvlText w:val="%7."/>
      <w:lvlJc w:val="left"/>
      <w:pPr>
        <w:ind w:left="5040" w:hanging="360"/>
      </w:pPr>
    </w:lvl>
    <w:lvl w:ilvl="7" w:tplc="D436C7A2">
      <w:start w:val="1"/>
      <w:numFmt w:val="lowerLetter"/>
      <w:lvlText w:val="%8."/>
      <w:lvlJc w:val="left"/>
      <w:pPr>
        <w:ind w:left="5760" w:hanging="360"/>
      </w:pPr>
    </w:lvl>
    <w:lvl w:ilvl="8" w:tplc="40100912">
      <w:start w:val="1"/>
      <w:numFmt w:val="lowerRoman"/>
      <w:lvlText w:val="%9."/>
      <w:lvlJc w:val="right"/>
      <w:pPr>
        <w:ind w:left="6480" w:hanging="180"/>
      </w:pPr>
    </w:lvl>
  </w:abstractNum>
  <w:abstractNum w:abstractNumId="15" w15:restartNumberingAfterBreak="0">
    <w:nsid w:val="30CD5906"/>
    <w:multiLevelType w:val="hybridMultilevel"/>
    <w:tmpl w:val="EF9AA1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20056B9"/>
    <w:multiLevelType w:val="hybridMultilevel"/>
    <w:tmpl w:val="A7DC3602"/>
    <w:lvl w:ilvl="0" w:tplc="69EE25F2">
      <w:start w:val="1"/>
      <w:numFmt w:val="bullet"/>
      <w:lvlText w:val=""/>
      <w:lvlJc w:val="left"/>
      <w:pPr>
        <w:ind w:left="720" w:hanging="360"/>
      </w:pPr>
      <w:rPr>
        <w:rFonts w:hint="default" w:ascii="Symbol" w:hAnsi="Symbol"/>
      </w:rPr>
    </w:lvl>
    <w:lvl w:ilvl="1" w:tplc="1AAC84D8">
      <w:start w:val="1"/>
      <w:numFmt w:val="bullet"/>
      <w:lvlText w:val="o"/>
      <w:lvlJc w:val="left"/>
      <w:pPr>
        <w:ind w:left="1440" w:hanging="360"/>
      </w:pPr>
      <w:rPr>
        <w:rFonts w:hint="default" w:ascii="Courier New" w:hAnsi="Courier New"/>
      </w:rPr>
    </w:lvl>
    <w:lvl w:ilvl="2" w:tplc="E1FE4F5E">
      <w:start w:val="1"/>
      <w:numFmt w:val="bullet"/>
      <w:lvlText w:val=""/>
      <w:lvlJc w:val="left"/>
      <w:pPr>
        <w:ind w:left="2160" w:hanging="360"/>
      </w:pPr>
      <w:rPr>
        <w:rFonts w:hint="default" w:ascii="Wingdings" w:hAnsi="Wingdings"/>
      </w:rPr>
    </w:lvl>
    <w:lvl w:ilvl="3" w:tplc="285EF55C">
      <w:start w:val="1"/>
      <w:numFmt w:val="bullet"/>
      <w:lvlText w:val=""/>
      <w:lvlJc w:val="left"/>
      <w:pPr>
        <w:ind w:left="2880" w:hanging="360"/>
      </w:pPr>
      <w:rPr>
        <w:rFonts w:hint="default" w:ascii="Symbol" w:hAnsi="Symbol"/>
      </w:rPr>
    </w:lvl>
    <w:lvl w:ilvl="4" w:tplc="967803D2">
      <w:start w:val="1"/>
      <w:numFmt w:val="bullet"/>
      <w:lvlText w:val="o"/>
      <w:lvlJc w:val="left"/>
      <w:pPr>
        <w:ind w:left="3600" w:hanging="360"/>
      </w:pPr>
      <w:rPr>
        <w:rFonts w:hint="default" w:ascii="Courier New" w:hAnsi="Courier New"/>
      </w:rPr>
    </w:lvl>
    <w:lvl w:ilvl="5" w:tplc="E7567DAC">
      <w:start w:val="1"/>
      <w:numFmt w:val="bullet"/>
      <w:lvlText w:val=""/>
      <w:lvlJc w:val="left"/>
      <w:pPr>
        <w:ind w:left="4320" w:hanging="360"/>
      </w:pPr>
      <w:rPr>
        <w:rFonts w:hint="default" w:ascii="Wingdings" w:hAnsi="Wingdings"/>
      </w:rPr>
    </w:lvl>
    <w:lvl w:ilvl="6" w:tplc="C9FC83E4">
      <w:start w:val="1"/>
      <w:numFmt w:val="bullet"/>
      <w:lvlText w:val=""/>
      <w:lvlJc w:val="left"/>
      <w:pPr>
        <w:ind w:left="5040" w:hanging="360"/>
      </w:pPr>
      <w:rPr>
        <w:rFonts w:hint="default" w:ascii="Symbol" w:hAnsi="Symbol"/>
      </w:rPr>
    </w:lvl>
    <w:lvl w:ilvl="7" w:tplc="4C4A21C0">
      <w:start w:val="1"/>
      <w:numFmt w:val="bullet"/>
      <w:lvlText w:val="o"/>
      <w:lvlJc w:val="left"/>
      <w:pPr>
        <w:ind w:left="5760" w:hanging="360"/>
      </w:pPr>
      <w:rPr>
        <w:rFonts w:hint="default" w:ascii="Courier New" w:hAnsi="Courier New"/>
      </w:rPr>
    </w:lvl>
    <w:lvl w:ilvl="8" w:tplc="488441F6">
      <w:start w:val="1"/>
      <w:numFmt w:val="bullet"/>
      <w:lvlText w:val=""/>
      <w:lvlJc w:val="left"/>
      <w:pPr>
        <w:ind w:left="6480" w:hanging="360"/>
      </w:pPr>
      <w:rPr>
        <w:rFonts w:hint="default" w:ascii="Wingdings" w:hAnsi="Wingdings"/>
      </w:rPr>
    </w:lvl>
  </w:abstractNum>
  <w:abstractNum w:abstractNumId="17" w15:restartNumberingAfterBreak="0">
    <w:nsid w:val="3ABA3F54"/>
    <w:multiLevelType w:val="hybridMultilevel"/>
    <w:tmpl w:val="6E1A6B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3140A79"/>
    <w:multiLevelType w:val="hybridMultilevel"/>
    <w:tmpl w:val="F7EE10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1E01312"/>
    <w:multiLevelType w:val="hybridMultilevel"/>
    <w:tmpl w:val="5F0CA6FA"/>
    <w:lvl w:ilvl="0" w:tplc="2E586D7A">
      <w:start w:val="1"/>
      <w:numFmt w:val="bullet"/>
      <w:lvlText w:val=""/>
      <w:lvlJc w:val="left"/>
      <w:pPr>
        <w:ind w:left="720" w:hanging="360"/>
      </w:pPr>
      <w:rPr>
        <w:rFonts w:hint="default" w:ascii="Symbol" w:hAnsi="Symbol"/>
      </w:rPr>
    </w:lvl>
    <w:lvl w:ilvl="1" w:tplc="401CDE12">
      <w:start w:val="1"/>
      <w:numFmt w:val="bullet"/>
      <w:lvlText w:val="o"/>
      <w:lvlJc w:val="left"/>
      <w:pPr>
        <w:ind w:left="1440" w:hanging="360"/>
      </w:pPr>
      <w:rPr>
        <w:rFonts w:hint="default" w:ascii="Courier New" w:hAnsi="Courier New"/>
      </w:rPr>
    </w:lvl>
    <w:lvl w:ilvl="2" w:tplc="FB7EC07E">
      <w:start w:val="1"/>
      <w:numFmt w:val="bullet"/>
      <w:lvlText w:val=""/>
      <w:lvlJc w:val="left"/>
      <w:pPr>
        <w:ind w:left="2160" w:hanging="360"/>
      </w:pPr>
      <w:rPr>
        <w:rFonts w:hint="default" w:ascii="Wingdings" w:hAnsi="Wingdings"/>
      </w:rPr>
    </w:lvl>
    <w:lvl w:ilvl="3" w:tplc="3E409F60">
      <w:start w:val="1"/>
      <w:numFmt w:val="bullet"/>
      <w:lvlText w:val=""/>
      <w:lvlJc w:val="left"/>
      <w:pPr>
        <w:ind w:left="2880" w:hanging="360"/>
      </w:pPr>
      <w:rPr>
        <w:rFonts w:hint="default" w:ascii="Symbol" w:hAnsi="Symbol"/>
      </w:rPr>
    </w:lvl>
    <w:lvl w:ilvl="4" w:tplc="B8CCFF48">
      <w:start w:val="1"/>
      <w:numFmt w:val="bullet"/>
      <w:lvlText w:val="o"/>
      <w:lvlJc w:val="left"/>
      <w:pPr>
        <w:ind w:left="3600" w:hanging="360"/>
      </w:pPr>
      <w:rPr>
        <w:rFonts w:hint="default" w:ascii="Courier New" w:hAnsi="Courier New"/>
      </w:rPr>
    </w:lvl>
    <w:lvl w:ilvl="5" w:tplc="107CCC86">
      <w:start w:val="1"/>
      <w:numFmt w:val="bullet"/>
      <w:lvlText w:val=""/>
      <w:lvlJc w:val="left"/>
      <w:pPr>
        <w:ind w:left="4320" w:hanging="360"/>
      </w:pPr>
      <w:rPr>
        <w:rFonts w:hint="default" w:ascii="Wingdings" w:hAnsi="Wingdings"/>
      </w:rPr>
    </w:lvl>
    <w:lvl w:ilvl="6" w:tplc="E26E2F18">
      <w:start w:val="1"/>
      <w:numFmt w:val="bullet"/>
      <w:lvlText w:val=""/>
      <w:lvlJc w:val="left"/>
      <w:pPr>
        <w:ind w:left="5040" w:hanging="360"/>
      </w:pPr>
      <w:rPr>
        <w:rFonts w:hint="default" w:ascii="Symbol" w:hAnsi="Symbol"/>
      </w:rPr>
    </w:lvl>
    <w:lvl w:ilvl="7" w:tplc="02FA98D4">
      <w:start w:val="1"/>
      <w:numFmt w:val="bullet"/>
      <w:lvlText w:val="o"/>
      <w:lvlJc w:val="left"/>
      <w:pPr>
        <w:ind w:left="5760" w:hanging="360"/>
      </w:pPr>
      <w:rPr>
        <w:rFonts w:hint="default" w:ascii="Courier New" w:hAnsi="Courier New"/>
      </w:rPr>
    </w:lvl>
    <w:lvl w:ilvl="8" w:tplc="9BE8A728">
      <w:start w:val="1"/>
      <w:numFmt w:val="bullet"/>
      <w:lvlText w:val=""/>
      <w:lvlJc w:val="left"/>
      <w:pPr>
        <w:ind w:left="6480" w:hanging="360"/>
      </w:pPr>
      <w:rPr>
        <w:rFonts w:hint="default" w:ascii="Wingdings" w:hAnsi="Wingdings"/>
      </w:rPr>
    </w:lvl>
  </w:abstractNum>
  <w:abstractNum w:abstractNumId="21" w15:restartNumberingAfterBreak="0">
    <w:nsid w:val="57604871"/>
    <w:multiLevelType w:val="hybridMultilevel"/>
    <w:tmpl w:val="BB5660C8"/>
    <w:lvl w:ilvl="0" w:tplc="727A29D4">
      <w:start w:val="1"/>
      <w:numFmt w:val="bullet"/>
      <w:lvlText w:val=""/>
      <w:lvlJc w:val="left"/>
      <w:pPr>
        <w:ind w:left="720" w:hanging="360"/>
      </w:pPr>
      <w:rPr>
        <w:rFonts w:hint="default" w:ascii="Symbol" w:hAnsi="Symbol"/>
      </w:rPr>
    </w:lvl>
    <w:lvl w:ilvl="1" w:tplc="261A1058">
      <w:start w:val="1"/>
      <w:numFmt w:val="bullet"/>
      <w:lvlText w:val="o"/>
      <w:lvlJc w:val="left"/>
      <w:pPr>
        <w:ind w:left="1440" w:hanging="360"/>
      </w:pPr>
      <w:rPr>
        <w:rFonts w:hint="default" w:ascii="Courier New" w:hAnsi="Courier New"/>
      </w:rPr>
    </w:lvl>
    <w:lvl w:ilvl="2" w:tplc="54AE10F0">
      <w:start w:val="1"/>
      <w:numFmt w:val="bullet"/>
      <w:lvlText w:val=""/>
      <w:lvlJc w:val="left"/>
      <w:pPr>
        <w:ind w:left="2160" w:hanging="360"/>
      </w:pPr>
      <w:rPr>
        <w:rFonts w:hint="default" w:ascii="Wingdings" w:hAnsi="Wingdings"/>
      </w:rPr>
    </w:lvl>
    <w:lvl w:ilvl="3" w:tplc="24F2B4C6">
      <w:start w:val="1"/>
      <w:numFmt w:val="bullet"/>
      <w:lvlText w:val=""/>
      <w:lvlJc w:val="left"/>
      <w:pPr>
        <w:ind w:left="2880" w:hanging="360"/>
      </w:pPr>
      <w:rPr>
        <w:rFonts w:hint="default" w:ascii="Symbol" w:hAnsi="Symbol"/>
      </w:rPr>
    </w:lvl>
    <w:lvl w:ilvl="4" w:tplc="A32200A2">
      <w:start w:val="1"/>
      <w:numFmt w:val="bullet"/>
      <w:lvlText w:val="o"/>
      <w:lvlJc w:val="left"/>
      <w:pPr>
        <w:ind w:left="3600" w:hanging="360"/>
      </w:pPr>
      <w:rPr>
        <w:rFonts w:hint="default" w:ascii="Courier New" w:hAnsi="Courier New"/>
      </w:rPr>
    </w:lvl>
    <w:lvl w:ilvl="5" w:tplc="A5A8C1C2">
      <w:start w:val="1"/>
      <w:numFmt w:val="bullet"/>
      <w:lvlText w:val=""/>
      <w:lvlJc w:val="left"/>
      <w:pPr>
        <w:ind w:left="4320" w:hanging="360"/>
      </w:pPr>
      <w:rPr>
        <w:rFonts w:hint="default" w:ascii="Wingdings" w:hAnsi="Wingdings"/>
      </w:rPr>
    </w:lvl>
    <w:lvl w:ilvl="6" w:tplc="A5B81E6E">
      <w:start w:val="1"/>
      <w:numFmt w:val="bullet"/>
      <w:lvlText w:val=""/>
      <w:lvlJc w:val="left"/>
      <w:pPr>
        <w:ind w:left="5040" w:hanging="360"/>
      </w:pPr>
      <w:rPr>
        <w:rFonts w:hint="default" w:ascii="Symbol" w:hAnsi="Symbol"/>
      </w:rPr>
    </w:lvl>
    <w:lvl w:ilvl="7" w:tplc="D5E0994A">
      <w:start w:val="1"/>
      <w:numFmt w:val="bullet"/>
      <w:lvlText w:val="o"/>
      <w:lvlJc w:val="left"/>
      <w:pPr>
        <w:ind w:left="5760" w:hanging="360"/>
      </w:pPr>
      <w:rPr>
        <w:rFonts w:hint="default" w:ascii="Courier New" w:hAnsi="Courier New"/>
      </w:rPr>
    </w:lvl>
    <w:lvl w:ilvl="8" w:tplc="11F0A040">
      <w:start w:val="1"/>
      <w:numFmt w:val="bullet"/>
      <w:lvlText w:val=""/>
      <w:lvlJc w:val="left"/>
      <w:pPr>
        <w:ind w:left="6480" w:hanging="360"/>
      </w:pPr>
      <w:rPr>
        <w:rFonts w:hint="default" w:ascii="Wingdings" w:hAnsi="Wingdings"/>
      </w:rPr>
    </w:lvl>
  </w:abstractNum>
  <w:abstractNum w:abstractNumId="22" w15:restartNumberingAfterBreak="0">
    <w:nsid w:val="5BF3A602"/>
    <w:multiLevelType w:val="hybridMultilevel"/>
    <w:tmpl w:val="67C42822"/>
    <w:lvl w:ilvl="0" w:tplc="E75649AE">
      <w:start w:val="1"/>
      <w:numFmt w:val="decimal"/>
      <w:lvlText w:val="•"/>
      <w:lvlJc w:val="left"/>
      <w:pPr>
        <w:ind w:left="720" w:hanging="360"/>
      </w:pPr>
    </w:lvl>
    <w:lvl w:ilvl="1" w:tplc="10A60ADA">
      <w:start w:val="1"/>
      <w:numFmt w:val="lowerLetter"/>
      <w:lvlText w:val="%2."/>
      <w:lvlJc w:val="left"/>
      <w:pPr>
        <w:ind w:left="1440" w:hanging="360"/>
      </w:pPr>
    </w:lvl>
    <w:lvl w:ilvl="2" w:tplc="B29A730C">
      <w:start w:val="1"/>
      <w:numFmt w:val="lowerRoman"/>
      <w:lvlText w:val="%3."/>
      <w:lvlJc w:val="right"/>
      <w:pPr>
        <w:ind w:left="2160" w:hanging="180"/>
      </w:pPr>
    </w:lvl>
    <w:lvl w:ilvl="3" w:tplc="0AFE33D8">
      <w:start w:val="1"/>
      <w:numFmt w:val="decimal"/>
      <w:lvlText w:val="%4."/>
      <w:lvlJc w:val="left"/>
      <w:pPr>
        <w:ind w:left="2880" w:hanging="360"/>
      </w:pPr>
    </w:lvl>
    <w:lvl w:ilvl="4" w:tplc="698A5F16">
      <w:start w:val="1"/>
      <w:numFmt w:val="lowerLetter"/>
      <w:lvlText w:val="%5."/>
      <w:lvlJc w:val="left"/>
      <w:pPr>
        <w:ind w:left="3600" w:hanging="360"/>
      </w:pPr>
    </w:lvl>
    <w:lvl w:ilvl="5" w:tplc="3E800FBA">
      <w:start w:val="1"/>
      <w:numFmt w:val="lowerRoman"/>
      <w:lvlText w:val="%6."/>
      <w:lvlJc w:val="right"/>
      <w:pPr>
        <w:ind w:left="4320" w:hanging="180"/>
      </w:pPr>
    </w:lvl>
    <w:lvl w:ilvl="6" w:tplc="A870477E">
      <w:start w:val="1"/>
      <w:numFmt w:val="decimal"/>
      <w:lvlText w:val="%7."/>
      <w:lvlJc w:val="left"/>
      <w:pPr>
        <w:ind w:left="5040" w:hanging="360"/>
      </w:pPr>
    </w:lvl>
    <w:lvl w:ilvl="7" w:tplc="43903DC4">
      <w:start w:val="1"/>
      <w:numFmt w:val="lowerLetter"/>
      <w:lvlText w:val="%8."/>
      <w:lvlJc w:val="left"/>
      <w:pPr>
        <w:ind w:left="5760" w:hanging="360"/>
      </w:pPr>
    </w:lvl>
    <w:lvl w:ilvl="8" w:tplc="FC34233A">
      <w:start w:val="1"/>
      <w:numFmt w:val="lowerRoman"/>
      <w:lvlText w:val="%9."/>
      <w:lvlJc w:val="right"/>
      <w:pPr>
        <w:ind w:left="6480" w:hanging="180"/>
      </w:pPr>
    </w:lvl>
  </w:abstractNum>
  <w:abstractNum w:abstractNumId="23" w15:restartNumberingAfterBreak="0">
    <w:nsid w:val="5D890FAB"/>
    <w:multiLevelType w:val="multilevel"/>
    <w:tmpl w:val="6DE08FB8"/>
    <w:styleLink w:val="CurrentList1"/>
    <w:lvl w:ilvl="0">
      <w:start w:val="1"/>
      <w:numFmt w:val="bullet"/>
      <w:lvlText w:val=""/>
      <w:lvlPicBulletId w:val="2"/>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4" w15:restartNumberingAfterBreak="0">
    <w:nsid w:val="62726B7A"/>
    <w:multiLevelType w:val="hybridMultilevel"/>
    <w:tmpl w:val="9A4AA952"/>
    <w:lvl w:ilvl="0" w:tplc="08090001">
      <w:start w:val="1"/>
      <w:numFmt w:val="bullet"/>
      <w:lvlText w:val=""/>
      <w:lvlJc w:val="left"/>
      <w:pPr>
        <w:ind w:left="770" w:hanging="360"/>
      </w:pPr>
      <w:rPr>
        <w:rFonts w:hint="default" w:ascii="Symbol" w:hAnsi="Symbol"/>
      </w:rPr>
    </w:lvl>
    <w:lvl w:ilvl="1" w:tplc="FFFFFFFF" w:tentative="1">
      <w:start w:val="1"/>
      <w:numFmt w:val="bullet"/>
      <w:lvlText w:val="o"/>
      <w:lvlJc w:val="left"/>
      <w:pPr>
        <w:ind w:left="1490" w:hanging="360"/>
      </w:pPr>
      <w:rPr>
        <w:rFonts w:hint="default" w:ascii="Courier New" w:hAnsi="Courier New" w:cs="Courier New"/>
      </w:rPr>
    </w:lvl>
    <w:lvl w:ilvl="2" w:tplc="FFFFFFFF" w:tentative="1">
      <w:start w:val="1"/>
      <w:numFmt w:val="bullet"/>
      <w:lvlText w:val=""/>
      <w:lvlJc w:val="left"/>
      <w:pPr>
        <w:ind w:left="2210" w:hanging="360"/>
      </w:pPr>
      <w:rPr>
        <w:rFonts w:hint="default" w:ascii="Wingdings" w:hAnsi="Wingdings"/>
      </w:rPr>
    </w:lvl>
    <w:lvl w:ilvl="3" w:tplc="FFFFFFFF" w:tentative="1">
      <w:start w:val="1"/>
      <w:numFmt w:val="bullet"/>
      <w:lvlText w:val=""/>
      <w:lvlJc w:val="left"/>
      <w:pPr>
        <w:ind w:left="2930" w:hanging="360"/>
      </w:pPr>
      <w:rPr>
        <w:rFonts w:hint="default" w:ascii="Symbol" w:hAnsi="Symbol"/>
      </w:rPr>
    </w:lvl>
    <w:lvl w:ilvl="4" w:tplc="FFFFFFFF" w:tentative="1">
      <w:start w:val="1"/>
      <w:numFmt w:val="bullet"/>
      <w:lvlText w:val="o"/>
      <w:lvlJc w:val="left"/>
      <w:pPr>
        <w:ind w:left="3650" w:hanging="360"/>
      </w:pPr>
      <w:rPr>
        <w:rFonts w:hint="default" w:ascii="Courier New" w:hAnsi="Courier New" w:cs="Courier New"/>
      </w:rPr>
    </w:lvl>
    <w:lvl w:ilvl="5" w:tplc="FFFFFFFF" w:tentative="1">
      <w:start w:val="1"/>
      <w:numFmt w:val="bullet"/>
      <w:lvlText w:val=""/>
      <w:lvlJc w:val="left"/>
      <w:pPr>
        <w:ind w:left="4370" w:hanging="360"/>
      </w:pPr>
      <w:rPr>
        <w:rFonts w:hint="default" w:ascii="Wingdings" w:hAnsi="Wingdings"/>
      </w:rPr>
    </w:lvl>
    <w:lvl w:ilvl="6" w:tplc="FFFFFFFF" w:tentative="1">
      <w:start w:val="1"/>
      <w:numFmt w:val="bullet"/>
      <w:lvlText w:val=""/>
      <w:lvlJc w:val="left"/>
      <w:pPr>
        <w:ind w:left="5090" w:hanging="360"/>
      </w:pPr>
      <w:rPr>
        <w:rFonts w:hint="default" w:ascii="Symbol" w:hAnsi="Symbol"/>
      </w:rPr>
    </w:lvl>
    <w:lvl w:ilvl="7" w:tplc="FFFFFFFF" w:tentative="1">
      <w:start w:val="1"/>
      <w:numFmt w:val="bullet"/>
      <w:lvlText w:val="o"/>
      <w:lvlJc w:val="left"/>
      <w:pPr>
        <w:ind w:left="5810" w:hanging="360"/>
      </w:pPr>
      <w:rPr>
        <w:rFonts w:hint="default" w:ascii="Courier New" w:hAnsi="Courier New" w:cs="Courier New"/>
      </w:rPr>
    </w:lvl>
    <w:lvl w:ilvl="8" w:tplc="FFFFFFFF" w:tentative="1">
      <w:start w:val="1"/>
      <w:numFmt w:val="bullet"/>
      <w:lvlText w:val=""/>
      <w:lvlJc w:val="left"/>
      <w:pPr>
        <w:ind w:left="6530" w:hanging="360"/>
      </w:pPr>
      <w:rPr>
        <w:rFonts w:hint="default" w:ascii="Wingdings" w:hAnsi="Wingdings"/>
      </w:rPr>
    </w:lvl>
  </w:abstractNum>
  <w:abstractNum w:abstractNumId="25" w15:restartNumberingAfterBreak="0">
    <w:nsid w:val="63480B8C"/>
    <w:multiLevelType w:val="hybridMultilevel"/>
    <w:tmpl w:val="7AFA2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6BF357B"/>
    <w:multiLevelType w:val="hybridMultilevel"/>
    <w:tmpl w:val="0FA81486"/>
    <w:lvl w:ilvl="0" w:tplc="BA249D78">
      <w:start w:val="1"/>
      <w:numFmt w:val="bullet"/>
      <w:lvlText w:val=""/>
      <w:lvlJc w:val="left"/>
      <w:pPr>
        <w:ind w:left="720" w:hanging="360"/>
      </w:pPr>
      <w:rPr>
        <w:rFonts w:hint="default" w:ascii="Symbol" w:hAnsi="Symbol"/>
      </w:rPr>
    </w:lvl>
    <w:lvl w:ilvl="1" w:tplc="B2948590">
      <w:start w:val="1"/>
      <w:numFmt w:val="bullet"/>
      <w:lvlText w:val="o"/>
      <w:lvlJc w:val="left"/>
      <w:pPr>
        <w:ind w:left="1440" w:hanging="360"/>
      </w:pPr>
      <w:rPr>
        <w:rFonts w:hint="default" w:ascii="Courier New" w:hAnsi="Courier New"/>
      </w:rPr>
    </w:lvl>
    <w:lvl w:ilvl="2" w:tplc="69D22016">
      <w:start w:val="1"/>
      <w:numFmt w:val="bullet"/>
      <w:lvlText w:val=""/>
      <w:lvlJc w:val="left"/>
      <w:pPr>
        <w:ind w:left="2160" w:hanging="360"/>
      </w:pPr>
      <w:rPr>
        <w:rFonts w:hint="default" w:ascii="Wingdings" w:hAnsi="Wingdings"/>
      </w:rPr>
    </w:lvl>
    <w:lvl w:ilvl="3" w:tplc="72882E2E">
      <w:start w:val="1"/>
      <w:numFmt w:val="bullet"/>
      <w:lvlText w:val=""/>
      <w:lvlJc w:val="left"/>
      <w:pPr>
        <w:ind w:left="2880" w:hanging="360"/>
      </w:pPr>
      <w:rPr>
        <w:rFonts w:hint="default" w:ascii="Symbol" w:hAnsi="Symbol"/>
      </w:rPr>
    </w:lvl>
    <w:lvl w:ilvl="4" w:tplc="0B203544">
      <w:start w:val="1"/>
      <w:numFmt w:val="bullet"/>
      <w:lvlText w:val="o"/>
      <w:lvlJc w:val="left"/>
      <w:pPr>
        <w:ind w:left="3600" w:hanging="360"/>
      </w:pPr>
      <w:rPr>
        <w:rFonts w:hint="default" w:ascii="Courier New" w:hAnsi="Courier New"/>
      </w:rPr>
    </w:lvl>
    <w:lvl w:ilvl="5" w:tplc="C2CC93B0">
      <w:start w:val="1"/>
      <w:numFmt w:val="bullet"/>
      <w:lvlText w:val=""/>
      <w:lvlJc w:val="left"/>
      <w:pPr>
        <w:ind w:left="4320" w:hanging="360"/>
      </w:pPr>
      <w:rPr>
        <w:rFonts w:hint="default" w:ascii="Wingdings" w:hAnsi="Wingdings"/>
      </w:rPr>
    </w:lvl>
    <w:lvl w:ilvl="6" w:tplc="472832AC">
      <w:start w:val="1"/>
      <w:numFmt w:val="bullet"/>
      <w:lvlText w:val=""/>
      <w:lvlJc w:val="left"/>
      <w:pPr>
        <w:ind w:left="5040" w:hanging="360"/>
      </w:pPr>
      <w:rPr>
        <w:rFonts w:hint="default" w:ascii="Symbol" w:hAnsi="Symbol"/>
      </w:rPr>
    </w:lvl>
    <w:lvl w:ilvl="7" w:tplc="826AC544">
      <w:start w:val="1"/>
      <w:numFmt w:val="bullet"/>
      <w:lvlText w:val="o"/>
      <w:lvlJc w:val="left"/>
      <w:pPr>
        <w:ind w:left="5760" w:hanging="360"/>
      </w:pPr>
      <w:rPr>
        <w:rFonts w:hint="default" w:ascii="Courier New" w:hAnsi="Courier New"/>
      </w:rPr>
    </w:lvl>
    <w:lvl w:ilvl="8" w:tplc="790ADA8E">
      <w:start w:val="1"/>
      <w:numFmt w:val="bullet"/>
      <w:lvlText w:val=""/>
      <w:lvlJc w:val="left"/>
      <w:pPr>
        <w:ind w:left="6480" w:hanging="360"/>
      </w:pPr>
      <w:rPr>
        <w:rFonts w:hint="default" w:ascii="Wingdings" w:hAnsi="Wingdings"/>
      </w:rPr>
    </w:lvl>
  </w:abstractNum>
  <w:abstractNum w:abstractNumId="27"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6D6E5BD"/>
    <w:multiLevelType w:val="hybridMultilevel"/>
    <w:tmpl w:val="9306FB60"/>
    <w:lvl w:ilvl="0" w:tplc="269C89E6">
      <w:start w:val="1"/>
      <w:numFmt w:val="decimal"/>
      <w:lvlText w:val="•"/>
      <w:lvlJc w:val="left"/>
      <w:pPr>
        <w:ind w:left="720" w:hanging="360"/>
      </w:pPr>
    </w:lvl>
    <w:lvl w:ilvl="1" w:tplc="DFBCEA0E">
      <w:start w:val="1"/>
      <w:numFmt w:val="lowerLetter"/>
      <w:lvlText w:val="%2."/>
      <w:lvlJc w:val="left"/>
      <w:pPr>
        <w:ind w:left="1440" w:hanging="360"/>
      </w:pPr>
    </w:lvl>
    <w:lvl w:ilvl="2" w:tplc="BD20FA16">
      <w:start w:val="1"/>
      <w:numFmt w:val="lowerRoman"/>
      <w:lvlText w:val="%3."/>
      <w:lvlJc w:val="right"/>
      <w:pPr>
        <w:ind w:left="2160" w:hanging="180"/>
      </w:pPr>
    </w:lvl>
    <w:lvl w:ilvl="3" w:tplc="B23064D4">
      <w:start w:val="1"/>
      <w:numFmt w:val="decimal"/>
      <w:lvlText w:val="%4."/>
      <w:lvlJc w:val="left"/>
      <w:pPr>
        <w:ind w:left="2880" w:hanging="360"/>
      </w:pPr>
    </w:lvl>
    <w:lvl w:ilvl="4" w:tplc="86DA0422">
      <w:start w:val="1"/>
      <w:numFmt w:val="lowerLetter"/>
      <w:lvlText w:val="%5."/>
      <w:lvlJc w:val="left"/>
      <w:pPr>
        <w:ind w:left="3600" w:hanging="360"/>
      </w:pPr>
    </w:lvl>
    <w:lvl w:ilvl="5" w:tplc="DDFCB474">
      <w:start w:val="1"/>
      <w:numFmt w:val="lowerRoman"/>
      <w:lvlText w:val="%6."/>
      <w:lvlJc w:val="right"/>
      <w:pPr>
        <w:ind w:left="4320" w:hanging="180"/>
      </w:pPr>
    </w:lvl>
    <w:lvl w:ilvl="6" w:tplc="4A82D5F0">
      <w:start w:val="1"/>
      <w:numFmt w:val="decimal"/>
      <w:lvlText w:val="%7."/>
      <w:lvlJc w:val="left"/>
      <w:pPr>
        <w:ind w:left="5040" w:hanging="360"/>
      </w:pPr>
    </w:lvl>
    <w:lvl w:ilvl="7" w:tplc="CEFA0512">
      <w:start w:val="1"/>
      <w:numFmt w:val="lowerLetter"/>
      <w:lvlText w:val="%8."/>
      <w:lvlJc w:val="left"/>
      <w:pPr>
        <w:ind w:left="5760" w:hanging="360"/>
      </w:pPr>
    </w:lvl>
    <w:lvl w:ilvl="8" w:tplc="0212D2C6">
      <w:start w:val="1"/>
      <w:numFmt w:val="lowerRoman"/>
      <w:lvlText w:val="%9."/>
      <w:lvlJc w:val="right"/>
      <w:pPr>
        <w:ind w:left="6480" w:hanging="180"/>
      </w:pPr>
    </w:lvl>
  </w:abstractNum>
  <w:abstractNum w:abstractNumId="29"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344433013">
    <w:abstractNumId w:val="13"/>
  </w:num>
  <w:num w:numId="2" w16cid:durableId="1007832019">
    <w:abstractNumId w:val="10"/>
  </w:num>
  <w:num w:numId="3" w16cid:durableId="165364286">
    <w:abstractNumId w:val="20"/>
  </w:num>
  <w:num w:numId="4" w16cid:durableId="183635870">
    <w:abstractNumId w:val="21"/>
  </w:num>
  <w:num w:numId="5" w16cid:durableId="341394602">
    <w:abstractNumId w:val="16"/>
  </w:num>
  <w:num w:numId="6" w16cid:durableId="142044766">
    <w:abstractNumId w:val="26"/>
  </w:num>
  <w:num w:numId="7" w16cid:durableId="884029819">
    <w:abstractNumId w:val="28"/>
  </w:num>
  <w:num w:numId="8" w16cid:durableId="473647433">
    <w:abstractNumId w:val="11"/>
  </w:num>
  <w:num w:numId="9" w16cid:durableId="1050377257">
    <w:abstractNumId w:val="14"/>
  </w:num>
  <w:num w:numId="10" w16cid:durableId="1888640922">
    <w:abstractNumId w:val="8"/>
  </w:num>
  <w:num w:numId="11" w16cid:durableId="777525866">
    <w:abstractNumId w:val="22"/>
  </w:num>
  <w:num w:numId="12" w16cid:durableId="1196894455">
    <w:abstractNumId w:val="30"/>
  </w:num>
  <w:num w:numId="13" w16cid:durableId="1092705747">
    <w:abstractNumId w:val="19"/>
  </w:num>
  <w:num w:numId="14" w16cid:durableId="733626335">
    <w:abstractNumId w:val="1"/>
  </w:num>
  <w:num w:numId="15" w16cid:durableId="171264054">
    <w:abstractNumId w:val="30"/>
  </w:num>
  <w:num w:numId="16" w16cid:durableId="340278074">
    <w:abstractNumId w:val="27"/>
  </w:num>
  <w:num w:numId="17" w16cid:durableId="1617517167">
    <w:abstractNumId w:val="29"/>
  </w:num>
  <w:num w:numId="18" w16cid:durableId="558368066">
    <w:abstractNumId w:val="0"/>
  </w:num>
  <w:num w:numId="19" w16cid:durableId="1403530293">
    <w:abstractNumId w:val="4"/>
  </w:num>
  <w:num w:numId="20" w16cid:durableId="177163406">
    <w:abstractNumId w:val="23"/>
  </w:num>
  <w:num w:numId="21" w16cid:durableId="415979315">
    <w:abstractNumId w:val="9"/>
  </w:num>
  <w:num w:numId="22" w16cid:durableId="257249912">
    <w:abstractNumId w:val="25"/>
  </w:num>
  <w:num w:numId="23" w16cid:durableId="1528329041">
    <w:abstractNumId w:val="5"/>
  </w:num>
  <w:num w:numId="24" w16cid:durableId="1287392769">
    <w:abstractNumId w:val="7"/>
  </w:num>
  <w:num w:numId="25" w16cid:durableId="1844515834">
    <w:abstractNumId w:val="12"/>
  </w:num>
  <w:num w:numId="26" w16cid:durableId="161357958">
    <w:abstractNumId w:val="18"/>
  </w:num>
  <w:num w:numId="27" w16cid:durableId="1764107282">
    <w:abstractNumId w:val="15"/>
  </w:num>
  <w:num w:numId="28" w16cid:durableId="1831672461">
    <w:abstractNumId w:val="17"/>
  </w:num>
  <w:num w:numId="29" w16cid:durableId="939917632">
    <w:abstractNumId w:val="2"/>
  </w:num>
  <w:num w:numId="30" w16cid:durableId="403452786">
    <w:abstractNumId w:val="24"/>
  </w:num>
  <w:num w:numId="31" w16cid:durableId="512231654">
    <w:abstractNumId w:val="3"/>
  </w:num>
  <w:num w:numId="32" w16cid:durableId="591662534">
    <w:abstractNumId w:val="6"/>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36D0"/>
    <w:rsid w:val="000051C9"/>
    <w:rsid w:val="00005F4F"/>
    <w:rsid w:val="00015B1A"/>
    <w:rsid w:val="0002254B"/>
    <w:rsid w:val="00024C46"/>
    <w:rsid w:val="00026691"/>
    <w:rsid w:val="00041A1D"/>
    <w:rsid w:val="00060B94"/>
    <w:rsid w:val="00065CBC"/>
    <w:rsid w:val="00080232"/>
    <w:rsid w:val="00082050"/>
    <w:rsid w:val="00084E04"/>
    <w:rsid w:val="00095AFC"/>
    <w:rsid w:val="00097CE9"/>
    <w:rsid w:val="000A569F"/>
    <w:rsid w:val="000B2CE7"/>
    <w:rsid w:val="000B6943"/>
    <w:rsid w:val="000B77E5"/>
    <w:rsid w:val="000C70C5"/>
    <w:rsid w:val="000D03D0"/>
    <w:rsid w:val="000D6968"/>
    <w:rsid w:val="000E04AD"/>
    <w:rsid w:val="000F5932"/>
    <w:rsid w:val="000F5B84"/>
    <w:rsid w:val="001031D8"/>
    <w:rsid w:val="00105D69"/>
    <w:rsid w:val="001174BC"/>
    <w:rsid w:val="001201E4"/>
    <w:rsid w:val="001235FA"/>
    <w:rsid w:val="001357C9"/>
    <w:rsid w:val="00155AF7"/>
    <w:rsid w:val="001566F2"/>
    <w:rsid w:val="00165080"/>
    <w:rsid w:val="0017045F"/>
    <w:rsid w:val="001714F0"/>
    <w:rsid w:val="00185C72"/>
    <w:rsid w:val="00197585"/>
    <w:rsid w:val="001978C4"/>
    <w:rsid w:val="001A325C"/>
    <w:rsid w:val="001A6BCA"/>
    <w:rsid w:val="001B2301"/>
    <w:rsid w:val="001B4CD0"/>
    <w:rsid w:val="001E3CA3"/>
    <w:rsid w:val="001F2B16"/>
    <w:rsid w:val="001F38E2"/>
    <w:rsid w:val="00210B37"/>
    <w:rsid w:val="00217F37"/>
    <w:rsid w:val="00226908"/>
    <w:rsid w:val="00235450"/>
    <w:rsid w:val="002377B2"/>
    <w:rsid w:val="0024444B"/>
    <w:rsid w:val="00246520"/>
    <w:rsid w:val="00264246"/>
    <w:rsid w:val="00271F5C"/>
    <w:rsid w:val="00275D5E"/>
    <w:rsid w:val="002C1923"/>
    <w:rsid w:val="002E16E7"/>
    <w:rsid w:val="002E3705"/>
    <w:rsid w:val="002E5D89"/>
    <w:rsid w:val="002F4E11"/>
    <w:rsid w:val="00300866"/>
    <w:rsid w:val="00322A97"/>
    <w:rsid w:val="0033480D"/>
    <w:rsid w:val="003365A2"/>
    <w:rsid w:val="00350782"/>
    <w:rsid w:val="00372F45"/>
    <w:rsid w:val="00375061"/>
    <w:rsid w:val="00377808"/>
    <w:rsid w:val="00377FFC"/>
    <w:rsid w:val="003B2EB4"/>
    <w:rsid w:val="003B3ED8"/>
    <w:rsid w:val="003C1D02"/>
    <w:rsid w:val="003C1F04"/>
    <w:rsid w:val="003C6C27"/>
    <w:rsid w:val="003D4E0B"/>
    <w:rsid w:val="003D513E"/>
    <w:rsid w:val="003E6C55"/>
    <w:rsid w:val="003F051E"/>
    <w:rsid w:val="003F2722"/>
    <w:rsid w:val="003F2BD9"/>
    <w:rsid w:val="003F6230"/>
    <w:rsid w:val="003F754D"/>
    <w:rsid w:val="00411BE9"/>
    <w:rsid w:val="00420F57"/>
    <w:rsid w:val="00430916"/>
    <w:rsid w:val="004335B8"/>
    <w:rsid w:val="004542F7"/>
    <w:rsid w:val="00456BD5"/>
    <w:rsid w:val="0046077F"/>
    <w:rsid w:val="00465755"/>
    <w:rsid w:val="004749BD"/>
    <w:rsid w:val="004750A7"/>
    <w:rsid w:val="00492175"/>
    <w:rsid w:val="004944EE"/>
    <w:rsid w:val="004A919E"/>
    <w:rsid w:val="004B05BB"/>
    <w:rsid w:val="004B3C9A"/>
    <w:rsid w:val="004D1390"/>
    <w:rsid w:val="004F1CB2"/>
    <w:rsid w:val="004F463D"/>
    <w:rsid w:val="00507B9E"/>
    <w:rsid w:val="00510ED3"/>
    <w:rsid w:val="00512916"/>
    <w:rsid w:val="005218E8"/>
    <w:rsid w:val="00524B23"/>
    <w:rsid w:val="00531C8C"/>
    <w:rsid w:val="00536946"/>
    <w:rsid w:val="00543439"/>
    <w:rsid w:val="00543D26"/>
    <w:rsid w:val="00564CD3"/>
    <w:rsid w:val="0057311F"/>
    <w:rsid w:val="00573834"/>
    <w:rsid w:val="00584A10"/>
    <w:rsid w:val="00585CE8"/>
    <w:rsid w:val="005861E9"/>
    <w:rsid w:val="00590890"/>
    <w:rsid w:val="00591ACD"/>
    <w:rsid w:val="00597ED1"/>
    <w:rsid w:val="005A39F9"/>
    <w:rsid w:val="005B1D35"/>
    <w:rsid w:val="005B3CA6"/>
    <w:rsid w:val="005B4650"/>
    <w:rsid w:val="005B7ADF"/>
    <w:rsid w:val="005E6B25"/>
    <w:rsid w:val="005F16E1"/>
    <w:rsid w:val="00605149"/>
    <w:rsid w:val="00615255"/>
    <w:rsid w:val="00620F50"/>
    <w:rsid w:val="00623969"/>
    <w:rsid w:val="00623DCD"/>
    <w:rsid w:val="0062626B"/>
    <w:rsid w:val="00626EDA"/>
    <w:rsid w:val="00661F76"/>
    <w:rsid w:val="00671FE5"/>
    <w:rsid w:val="006760EA"/>
    <w:rsid w:val="0068098E"/>
    <w:rsid w:val="00680CD2"/>
    <w:rsid w:val="00690591"/>
    <w:rsid w:val="0069139D"/>
    <w:rsid w:val="006A3D97"/>
    <w:rsid w:val="006A703F"/>
    <w:rsid w:val="006A75BF"/>
    <w:rsid w:val="006B39E7"/>
    <w:rsid w:val="006F099F"/>
    <w:rsid w:val="006F569D"/>
    <w:rsid w:val="006F7A2B"/>
    <w:rsid w:val="006F7E8A"/>
    <w:rsid w:val="007070A1"/>
    <w:rsid w:val="00712E28"/>
    <w:rsid w:val="00715DD1"/>
    <w:rsid w:val="007168A5"/>
    <w:rsid w:val="00722C14"/>
    <w:rsid w:val="007239F8"/>
    <w:rsid w:val="0072620F"/>
    <w:rsid w:val="00733BCF"/>
    <w:rsid w:val="00735B7D"/>
    <w:rsid w:val="00740AC8"/>
    <w:rsid w:val="007476DC"/>
    <w:rsid w:val="00752044"/>
    <w:rsid w:val="007524B3"/>
    <w:rsid w:val="00757E60"/>
    <w:rsid w:val="007704C4"/>
    <w:rsid w:val="007770B9"/>
    <w:rsid w:val="00785BEE"/>
    <w:rsid w:val="007A03B3"/>
    <w:rsid w:val="007A7E05"/>
    <w:rsid w:val="007B617F"/>
    <w:rsid w:val="007C5AC9"/>
    <w:rsid w:val="007D0E75"/>
    <w:rsid w:val="007D268D"/>
    <w:rsid w:val="007E217D"/>
    <w:rsid w:val="007E6128"/>
    <w:rsid w:val="007E761C"/>
    <w:rsid w:val="007F2F4C"/>
    <w:rsid w:val="007F788B"/>
    <w:rsid w:val="00800CBB"/>
    <w:rsid w:val="00805A94"/>
    <w:rsid w:val="00806BB2"/>
    <w:rsid w:val="0080784C"/>
    <w:rsid w:val="008102B0"/>
    <w:rsid w:val="008116A6"/>
    <w:rsid w:val="00824B09"/>
    <w:rsid w:val="00825BEB"/>
    <w:rsid w:val="00827BF4"/>
    <w:rsid w:val="00832B9F"/>
    <w:rsid w:val="0084383F"/>
    <w:rsid w:val="00843B5C"/>
    <w:rsid w:val="008472C3"/>
    <w:rsid w:val="008500C1"/>
    <w:rsid w:val="00851FA8"/>
    <w:rsid w:val="00864B7C"/>
    <w:rsid w:val="00866E39"/>
    <w:rsid w:val="00874C73"/>
    <w:rsid w:val="00877394"/>
    <w:rsid w:val="00887DB6"/>
    <w:rsid w:val="008917D2"/>
    <w:rsid w:val="00892E87"/>
    <w:rsid w:val="008941E7"/>
    <w:rsid w:val="008A3DC1"/>
    <w:rsid w:val="008C1253"/>
    <w:rsid w:val="008C6DF5"/>
    <w:rsid w:val="008F2ECD"/>
    <w:rsid w:val="008F744A"/>
    <w:rsid w:val="009122BB"/>
    <w:rsid w:val="00920048"/>
    <w:rsid w:val="00922413"/>
    <w:rsid w:val="00924DD0"/>
    <w:rsid w:val="009402CC"/>
    <w:rsid w:val="00971E57"/>
    <w:rsid w:val="009822AC"/>
    <w:rsid w:val="0099114F"/>
    <w:rsid w:val="00991401"/>
    <w:rsid w:val="009A267F"/>
    <w:rsid w:val="009A448F"/>
    <w:rsid w:val="009A469F"/>
    <w:rsid w:val="009B1F2D"/>
    <w:rsid w:val="009B2C3C"/>
    <w:rsid w:val="009D1474"/>
    <w:rsid w:val="009E331F"/>
    <w:rsid w:val="009E42A8"/>
    <w:rsid w:val="009F66A8"/>
    <w:rsid w:val="009F6D51"/>
    <w:rsid w:val="00A02809"/>
    <w:rsid w:val="00A0742B"/>
    <w:rsid w:val="00A35433"/>
    <w:rsid w:val="00A356FA"/>
    <w:rsid w:val="00A466EE"/>
    <w:rsid w:val="00A477BB"/>
    <w:rsid w:val="00A500E7"/>
    <w:rsid w:val="00A61C4F"/>
    <w:rsid w:val="00A62B49"/>
    <w:rsid w:val="00A63DDF"/>
    <w:rsid w:val="00A7097B"/>
    <w:rsid w:val="00A74B9A"/>
    <w:rsid w:val="00A80AA7"/>
    <w:rsid w:val="00A91D2D"/>
    <w:rsid w:val="00A91F44"/>
    <w:rsid w:val="00AA6E73"/>
    <w:rsid w:val="00AC0A67"/>
    <w:rsid w:val="00AD3666"/>
    <w:rsid w:val="00AF789B"/>
    <w:rsid w:val="00B12830"/>
    <w:rsid w:val="00B1469F"/>
    <w:rsid w:val="00B4263C"/>
    <w:rsid w:val="00B5559F"/>
    <w:rsid w:val="00B613DC"/>
    <w:rsid w:val="00B6679E"/>
    <w:rsid w:val="00B66F6B"/>
    <w:rsid w:val="00B81BD0"/>
    <w:rsid w:val="00B846C2"/>
    <w:rsid w:val="00B95F60"/>
    <w:rsid w:val="00BA40B6"/>
    <w:rsid w:val="00BC67CA"/>
    <w:rsid w:val="00BD379B"/>
    <w:rsid w:val="00BE07F2"/>
    <w:rsid w:val="00BE11E7"/>
    <w:rsid w:val="00BE3E54"/>
    <w:rsid w:val="00BF2DDD"/>
    <w:rsid w:val="00BF4129"/>
    <w:rsid w:val="00C00EE8"/>
    <w:rsid w:val="00C24268"/>
    <w:rsid w:val="00C30E81"/>
    <w:rsid w:val="00C31397"/>
    <w:rsid w:val="00C37807"/>
    <w:rsid w:val="00C4558C"/>
    <w:rsid w:val="00C4589F"/>
    <w:rsid w:val="00C4731F"/>
    <w:rsid w:val="00C51C6A"/>
    <w:rsid w:val="00C5438F"/>
    <w:rsid w:val="00C721B1"/>
    <w:rsid w:val="00C8314B"/>
    <w:rsid w:val="00C90AAE"/>
    <w:rsid w:val="00C91F46"/>
    <w:rsid w:val="00CA6A9E"/>
    <w:rsid w:val="00CB5579"/>
    <w:rsid w:val="00CC51B6"/>
    <w:rsid w:val="00CC563E"/>
    <w:rsid w:val="00CD23C4"/>
    <w:rsid w:val="00CD2BC6"/>
    <w:rsid w:val="00CE5BBF"/>
    <w:rsid w:val="00CF553F"/>
    <w:rsid w:val="00D11C7E"/>
    <w:rsid w:val="00D15178"/>
    <w:rsid w:val="00D37849"/>
    <w:rsid w:val="00D508B4"/>
    <w:rsid w:val="00D81956"/>
    <w:rsid w:val="00D86752"/>
    <w:rsid w:val="00D93243"/>
    <w:rsid w:val="00D95FA0"/>
    <w:rsid w:val="00DA43DE"/>
    <w:rsid w:val="00DA5725"/>
    <w:rsid w:val="00DA7F11"/>
    <w:rsid w:val="00DB70D7"/>
    <w:rsid w:val="00DC1E45"/>
    <w:rsid w:val="00DC28D6"/>
    <w:rsid w:val="00DC4C0F"/>
    <w:rsid w:val="00DC5FAC"/>
    <w:rsid w:val="00DD5C75"/>
    <w:rsid w:val="00DF66B4"/>
    <w:rsid w:val="00E00085"/>
    <w:rsid w:val="00E13751"/>
    <w:rsid w:val="00E13C9B"/>
    <w:rsid w:val="00E24FDF"/>
    <w:rsid w:val="00E3210F"/>
    <w:rsid w:val="00E36879"/>
    <w:rsid w:val="00E435D2"/>
    <w:rsid w:val="00E533B3"/>
    <w:rsid w:val="00E53B61"/>
    <w:rsid w:val="00E606E8"/>
    <w:rsid w:val="00E647DF"/>
    <w:rsid w:val="00E75775"/>
    <w:rsid w:val="00E763E4"/>
    <w:rsid w:val="00E82606"/>
    <w:rsid w:val="00E9136B"/>
    <w:rsid w:val="00E96CC5"/>
    <w:rsid w:val="00EB3A04"/>
    <w:rsid w:val="00EC6653"/>
    <w:rsid w:val="00EF22F0"/>
    <w:rsid w:val="00EF631F"/>
    <w:rsid w:val="00F02A4E"/>
    <w:rsid w:val="00F06022"/>
    <w:rsid w:val="00F139E0"/>
    <w:rsid w:val="00F26819"/>
    <w:rsid w:val="00F307F9"/>
    <w:rsid w:val="00F519DC"/>
    <w:rsid w:val="00F56C7B"/>
    <w:rsid w:val="00F62629"/>
    <w:rsid w:val="00F806B0"/>
    <w:rsid w:val="00F82220"/>
    <w:rsid w:val="00F84228"/>
    <w:rsid w:val="00F947BE"/>
    <w:rsid w:val="00F948DF"/>
    <w:rsid w:val="00F9563C"/>
    <w:rsid w:val="00F97695"/>
    <w:rsid w:val="00F97AC8"/>
    <w:rsid w:val="00FA4EC5"/>
    <w:rsid w:val="00FC0F82"/>
    <w:rsid w:val="00FD4636"/>
    <w:rsid w:val="00FE33D3"/>
    <w:rsid w:val="00FE3F15"/>
    <w:rsid w:val="00FE4FB6"/>
    <w:rsid w:val="014A9B43"/>
    <w:rsid w:val="021EF6DE"/>
    <w:rsid w:val="025D60AD"/>
    <w:rsid w:val="0272AC1D"/>
    <w:rsid w:val="039F1214"/>
    <w:rsid w:val="03B64379"/>
    <w:rsid w:val="04209D10"/>
    <w:rsid w:val="04908D36"/>
    <w:rsid w:val="04B34266"/>
    <w:rsid w:val="04C6F87E"/>
    <w:rsid w:val="04FE7624"/>
    <w:rsid w:val="053DCA79"/>
    <w:rsid w:val="0550AAE2"/>
    <w:rsid w:val="0590B5AB"/>
    <w:rsid w:val="06E1230D"/>
    <w:rsid w:val="079E2DD6"/>
    <w:rsid w:val="07A70E3D"/>
    <w:rsid w:val="080C3D19"/>
    <w:rsid w:val="08999D84"/>
    <w:rsid w:val="0ADE9496"/>
    <w:rsid w:val="0AEBCA4B"/>
    <w:rsid w:val="0B358CCE"/>
    <w:rsid w:val="0B56278B"/>
    <w:rsid w:val="0B97F71D"/>
    <w:rsid w:val="0BF267C5"/>
    <w:rsid w:val="0C601E00"/>
    <w:rsid w:val="0C670033"/>
    <w:rsid w:val="0CC03C7A"/>
    <w:rsid w:val="0DF25204"/>
    <w:rsid w:val="0E67F39D"/>
    <w:rsid w:val="0F190265"/>
    <w:rsid w:val="0F284511"/>
    <w:rsid w:val="0F288A13"/>
    <w:rsid w:val="0F8CE944"/>
    <w:rsid w:val="0FB9BC5B"/>
    <w:rsid w:val="0FFC8850"/>
    <w:rsid w:val="104EB86D"/>
    <w:rsid w:val="10C43BA5"/>
    <w:rsid w:val="11789E07"/>
    <w:rsid w:val="12288406"/>
    <w:rsid w:val="1239C018"/>
    <w:rsid w:val="12866BFE"/>
    <w:rsid w:val="132256F3"/>
    <w:rsid w:val="1355DE3A"/>
    <w:rsid w:val="147FFDFD"/>
    <w:rsid w:val="14B513E2"/>
    <w:rsid w:val="156AD460"/>
    <w:rsid w:val="15DE6F97"/>
    <w:rsid w:val="164E970A"/>
    <w:rsid w:val="1659F95B"/>
    <w:rsid w:val="16FAD640"/>
    <w:rsid w:val="171E8A63"/>
    <w:rsid w:val="1775B10B"/>
    <w:rsid w:val="179C0FF9"/>
    <w:rsid w:val="17CD52C8"/>
    <w:rsid w:val="18035F09"/>
    <w:rsid w:val="1851A746"/>
    <w:rsid w:val="1965EF71"/>
    <w:rsid w:val="1A399C56"/>
    <w:rsid w:val="1A71220D"/>
    <w:rsid w:val="1BFD5C7B"/>
    <w:rsid w:val="1C513903"/>
    <w:rsid w:val="1DB0B63D"/>
    <w:rsid w:val="1E429864"/>
    <w:rsid w:val="1E5170B1"/>
    <w:rsid w:val="1FA49F76"/>
    <w:rsid w:val="202A2787"/>
    <w:rsid w:val="20BDFB42"/>
    <w:rsid w:val="21CB9322"/>
    <w:rsid w:val="235DFC17"/>
    <w:rsid w:val="23B31582"/>
    <w:rsid w:val="242A6C43"/>
    <w:rsid w:val="24EE54BB"/>
    <w:rsid w:val="254BCB40"/>
    <w:rsid w:val="258AF32F"/>
    <w:rsid w:val="2698824B"/>
    <w:rsid w:val="27065E29"/>
    <w:rsid w:val="271C82E6"/>
    <w:rsid w:val="28A474CD"/>
    <w:rsid w:val="2A1B3F75"/>
    <w:rsid w:val="2A2213AC"/>
    <w:rsid w:val="2AEC85B8"/>
    <w:rsid w:val="2B088E9F"/>
    <w:rsid w:val="2EBF8F49"/>
    <w:rsid w:val="31979FF4"/>
    <w:rsid w:val="319C9643"/>
    <w:rsid w:val="31B3DB80"/>
    <w:rsid w:val="337F87F8"/>
    <w:rsid w:val="35C45DF3"/>
    <w:rsid w:val="3629CD56"/>
    <w:rsid w:val="3660B60A"/>
    <w:rsid w:val="36BB9CE4"/>
    <w:rsid w:val="3723609E"/>
    <w:rsid w:val="375AB8EB"/>
    <w:rsid w:val="38595638"/>
    <w:rsid w:val="38F32DE8"/>
    <w:rsid w:val="3921212C"/>
    <w:rsid w:val="393F9036"/>
    <w:rsid w:val="39D5C9CA"/>
    <w:rsid w:val="39D7D2C4"/>
    <w:rsid w:val="3BDC4442"/>
    <w:rsid w:val="3D026DBD"/>
    <w:rsid w:val="3D5C2A2D"/>
    <w:rsid w:val="3D94BB40"/>
    <w:rsid w:val="3DA564B5"/>
    <w:rsid w:val="3E47B25C"/>
    <w:rsid w:val="3E73727D"/>
    <w:rsid w:val="3F77C3DE"/>
    <w:rsid w:val="3F83046E"/>
    <w:rsid w:val="418F5A8D"/>
    <w:rsid w:val="4197AA05"/>
    <w:rsid w:val="41FB50B4"/>
    <w:rsid w:val="42429575"/>
    <w:rsid w:val="42465A63"/>
    <w:rsid w:val="42C3E976"/>
    <w:rsid w:val="448CC36B"/>
    <w:rsid w:val="45567D6F"/>
    <w:rsid w:val="45618784"/>
    <w:rsid w:val="463AC6D9"/>
    <w:rsid w:val="47184594"/>
    <w:rsid w:val="47C9FE37"/>
    <w:rsid w:val="47F28B63"/>
    <w:rsid w:val="48200607"/>
    <w:rsid w:val="4A7A1DE8"/>
    <w:rsid w:val="4AFA5E9A"/>
    <w:rsid w:val="4B9EEB39"/>
    <w:rsid w:val="4BACA576"/>
    <w:rsid w:val="4BF0D157"/>
    <w:rsid w:val="4C1B5658"/>
    <w:rsid w:val="4C3034E1"/>
    <w:rsid w:val="4CEB33FF"/>
    <w:rsid w:val="4D7D022C"/>
    <w:rsid w:val="4D7F29E5"/>
    <w:rsid w:val="4EAD8581"/>
    <w:rsid w:val="4F6349C9"/>
    <w:rsid w:val="4F7E07A3"/>
    <w:rsid w:val="503F45A0"/>
    <w:rsid w:val="50C75737"/>
    <w:rsid w:val="50FD4742"/>
    <w:rsid w:val="51C8DDFA"/>
    <w:rsid w:val="52BA9226"/>
    <w:rsid w:val="52EEB787"/>
    <w:rsid w:val="5495EC25"/>
    <w:rsid w:val="54E9E3C6"/>
    <w:rsid w:val="54EFF0B4"/>
    <w:rsid w:val="558C358C"/>
    <w:rsid w:val="565EC1C6"/>
    <w:rsid w:val="5714758E"/>
    <w:rsid w:val="57CF0385"/>
    <w:rsid w:val="582A44D5"/>
    <w:rsid w:val="5845CDDD"/>
    <w:rsid w:val="589759CE"/>
    <w:rsid w:val="58F14927"/>
    <w:rsid w:val="58F5372B"/>
    <w:rsid w:val="5999FBD3"/>
    <w:rsid w:val="59B19F13"/>
    <w:rsid w:val="59D4FB64"/>
    <w:rsid w:val="5A71DFCE"/>
    <w:rsid w:val="5AA9CD1F"/>
    <w:rsid w:val="5AC30CB2"/>
    <w:rsid w:val="5B6FA91F"/>
    <w:rsid w:val="5B798B9A"/>
    <w:rsid w:val="5CA22D55"/>
    <w:rsid w:val="5D07B1E1"/>
    <w:rsid w:val="5E96AD46"/>
    <w:rsid w:val="5F7D0F23"/>
    <w:rsid w:val="5FACB7BD"/>
    <w:rsid w:val="5FF43727"/>
    <w:rsid w:val="60C6641F"/>
    <w:rsid w:val="6229FEE5"/>
    <w:rsid w:val="62BD00FB"/>
    <w:rsid w:val="62C7E273"/>
    <w:rsid w:val="62CAA7A1"/>
    <w:rsid w:val="63D2AB3A"/>
    <w:rsid w:val="63EFD8D1"/>
    <w:rsid w:val="645EC2BD"/>
    <w:rsid w:val="66CEFFDC"/>
    <w:rsid w:val="66DF657E"/>
    <w:rsid w:val="66E881F5"/>
    <w:rsid w:val="67A5F02E"/>
    <w:rsid w:val="6873901A"/>
    <w:rsid w:val="68E42A26"/>
    <w:rsid w:val="690137E8"/>
    <w:rsid w:val="697F5254"/>
    <w:rsid w:val="69AC8265"/>
    <w:rsid w:val="69EBA743"/>
    <w:rsid w:val="6A5FDA62"/>
    <w:rsid w:val="6ACB3517"/>
    <w:rsid w:val="6B7D7B13"/>
    <w:rsid w:val="6B9B7988"/>
    <w:rsid w:val="6E872791"/>
    <w:rsid w:val="6F4801BD"/>
    <w:rsid w:val="702A9BCC"/>
    <w:rsid w:val="707FC6DD"/>
    <w:rsid w:val="70E4FA0C"/>
    <w:rsid w:val="7159B0ED"/>
    <w:rsid w:val="71A5F59C"/>
    <w:rsid w:val="72784095"/>
    <w:rsid w:val="7336A33C"/>
    <w:rsid w:val="73A201B0"/>
    <w:rsid w:val="747EC57F"/>
    <w:rsid w:val="753ECAB1"/>
    <w:rsid w:val="756C1D1C"/>
    <w:rsid w:val="758C7DD1"/>
    <w:rsid w:val="76CD5D24"/>
    <w:rsid w:val="77232196"/>
    <w:rsid w:val="773DDB53"/>
    <w:rsid w:val="778F2C03"/>
    <w:rsid w:val="7800AC64"/>
    <w:rsid w:val="782B2696"/>
    <w:rsid w:val="7852B0A4"/>
    <w:rsid w:val="7873B262"/>
    <w:rsid w:val="789A54B0"/>
    <w:rsid w:val="789D77E4"/>
    <w:rsid w:val="794AECB0"/>
    <w:rsid w:val="7A01A05E"/>
    <w:rsid w:val="7A9CBB24"/>
    <w:rsid w:val="7B67F3C1"/>
    <w:rsid w:val="7B8EA8D7"/>
    <w:rsid w:val="7BDA2C32"/>
    <w:rsid w:val="7C11AC30"/>
    <w:rsid w:val="7D188ED6"/>
    <w:rsid w:val="7DDEB554"/>
    <w:rsid w:val="7ED18A03"/>
    <w:rsid w:val="7EF27F96"/>
    <w:rsid w:val="7F8C3A29"/>
    <w:rsid w:val="7FF6CB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0112C"/>
  <w15:chartTrackingRefBased/>
  <w15:docId w15:val="{49134C60-7886-4FED-9EBE-4E68BAE51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3"/>
      </w:numPr>
      <w:suppressAutoHyphens/>
      <w:ind w:right="284"/>
    </w:pPr>
    <w:rPr>
      <w:rFonts w:cs="Arial"/>
      <w:b/>
      <w:sz w:val="24"/>
      <w:szCs w:val="20"/>
    </w:rPr>
  </w:style>
  <w:style w:type="paragraph" w:styleId="7DOsbullet" w:customStyle="1">
    <w:name w:val="7 DOs bullet"/>
    <w:basedOn w:val="Normal"/>
    <w:rsid w:val="00B846C2"/>
    <w:pPr>
      <w:numPr>
        <w:numId w:val="14"/>
      </w:numPr>
      <w:ind w:right="284"/>
    </w:pPr>
    <w:rPr>
      <w:rFonts w:cs="Arial"/>
      <w:b/>
      <w:sz w:val="24"/>
      <w:szCs w:val="20"/>
    </w:rPr>
  </w:style>
  <w:style w:type="paragraph" w:styleId="4Bulletedcopyblue" w:customStyle="1">
    <w:name w:val="4 Bulleted copy blue"/>
    <w:basedOn w:val="Normal"/>
    <w:qFormat/>
    <w:rsid w:val="00B846C2"/>
    <w:pPr>
      <w:numPr>
        <w:numId w:val="15"/>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6"/>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7"/>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8"/>
      </w:numPr>
    </w:pPr>
  </w:style>
  <w:style w:type="paragraph" w:styleId="Tablecopybulleted" w:customStyle="1">
    <w:name w:val="Table copy bulleted"/>
    <w:basedOn w:val="Tablebodycopy"/>
    <w:qFormat/>
    <w:rsid w:val="009122BB"/>
    <w:pPr>
      <w:numPr>
        <w:numId w:val="19"/>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20"/>
      </w:numPr>
    </w:pPr>
  </w:style>
  <w:style w:type="paragraph" w:styleId="NormalWeb">
    <w:name w:val="Normal (Web)"/>
    <w:basedOn w:val="Normal"/>
    <w:uiPriority w:val="99"/>
    <w:unhideWhenUsed/>
    <w:rsid w:val="00005F4F"/>
    <w:pPr>
      <w:spacing w:before="100" w:beforeAutospacing="1" w:after="100" w:afterAutospacing="1"/>
    </w:pPr>
    <w:rPr>
      <w:rFonts w:ascii="Times New Roman" w:hAnsi="Times New Roman" w:eastAsia="Times New Roman"/>
      <w:sz w:val="24"/>
      <w:lang w:val="en-GB" w:eastAsia="en-GB"/>
    </w:rPr>
  </w:style>
  <w:style w:type="paragraph" w:styleId="Revision">
    <w:name w:val="Revision"/>
    <w:hidden/>
    <w:uiPriority w:val="99"/>
    <w:semiHidden/>
    <w:rsid w:val="00095AFC"/>
    <w:rPr>
      <w:rFonts w:eastAsia="MS Mincho"/>
      <w:szCs w:val="24"/>
      <w:lang w:val="en-US" w:eastAsia="en-US"/>
    </w:rPr>
  </w:style>
  <w:style w:type="character" w:styleId="normaltextrun" w:customStyle="1">
    <w:name w:val="normaltextrun"/>
    <w:basedOn w:val="DefaultParagraphFont"/>
    <w:rsid w:val="00095AFC"/>
  </w:style>
  <w:style w:type="character" w:styleId="eop" w:customStyle="1">
    <w:name w:val="eop"/>
    <w:basedOn w:val="DefaultParagraphFont"/>
    <w:rsid w:val="00095AFC"/>
  </w:style>
  <w:style w:type="paragraph" w:styleId="isselectedend" w:customStyle="1">
    <w:name w:val="isselectedend"/>
    <w:basedOn w:val="Normal"/>
    <w:rsid w:val="00DD5C75"/>
    <w:pPr>
      <w:spacing w:before="100" w:beforeAutospacing="1" w:after="100" w:afterAutospacing="1"/>
    </w:pPr>
    <w:rPr>
      <w:rFonts w:ascii="Times New Roman" w:hAnsi="Times New Roman" w:eastAsia="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3313">
      <w:bodyDiv w:val="1"/>
      <w:marLeft w:val="0"/>
      <w:marRight w:val="0"/>
      <w:marTop w:val="0"/>
      <w:marBottom w:val="0"/>
      <w:divBdr>
        <w:top w:val="none" w:sz="0" w:space="0" w:color="auto"/>
        <w:left w:val="none" w:sz="0" w:space="0" w:color="auto"/>
        <w:bottom w:val="none" w:sz="0" w:space="0" w:color="auto"/>
        <w:right w:val="none" w:sz="0" w:space="0" w:color="auto"/>
      </w:divBdr>
    </w:div>
    <w:div w:id="81679825">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380056418">
      <w:bodyDiv w:val="1"/>
      <w:marLeft w:val="0"/>
      <w:marRight w:val="0"/>
      <w:marTop w:val="0"/>
      <w:marBottom w:val="0"/>
      <w:divBdr>
        <w:top w:val="none" w:sz="0" w:space="0" w:color="auto"/>
        <w:left w:val="none" w:sz="0" w:space="0" w:color="auto"/>
        <w:bottom w:val="none" w:sz="0" w:space="0" w:color="auto"/>
        <w:right w:val="none" w:sz="0" w:space="0" w:color="auto"/>
      </w:divBdr>
      <w:divsChild>
        <w:div w:id="133762743">
          <w:marLeft w:val="0"/>
          <w:marRight w:val="0"/>
          <w:marTop w:val="0"/>
          <w:marBottom w:val="0"/>
          <w:divBdr>
            <w:top w:val="none" w:sz="0" w:space="0" w:color="auto"/>
            <w:left w:val="none" w:sz="0" w:space="0" w:color="auto"/>
            <w:bottom w:val="none" w:sz="0" w:space="0" w:color="auto"/>
            <w:right w:val="none" w:sz="0" w:space="0" w:color="auto"/>
          </w:divBdr>
          <w:divsChild>
            <w:div w:id="935018841">
              <w:marLeft w:val="0"/>
              <w:marRight w:val="0"/>
              <w:marTop w:val="0"/>
              <w:marBottom w:val="0"/>
              <w:divBdr>
                <w:top w:val="none" w:sz="0" w:space="0" w:color="auto"/>
                <w:left w:val="none" w:sz="0" w:space="0" w:color="auto"/>
                <w:bottom w:val="none" w:sz="0" w:space="0" w:color="auto"/>
                <w:right w:val="none" w:sz="0" w:space="0" w:color="auto"/>
              </w:divBdr>
            </w:div>
          </w:divsChild>
        </w:div>
        <w:div w:id="163519415">
          <w:marLeft w:val="0"/>
          <w:marRight w:val="0"/>
          <w:marTop w:val="0"/>
          <w:marBottom w:val="0"/>
          <w:divBdr>
            <w:top w:val="none" w:sz="0" w:space="0" w:color="auto"/>
            <w:left w:val="none" w:sz="0" w:space="0" w:color="auto"/>
            <w:bottom w:val="none" w:sz="0" w:space="0" w:color="auto"/>
            <w:right w:val="none" w:sz="0" w:space="0" w:color="auto"/>
          </w:divBdr>
          <w:divsChild>
            <w:div w:id="1015185334">
              <w:marLeft w:val="0"/>
              <w:marRight w:val="0"/>
              <w:marTop w:val="0"/>
              <w:marBottom w:val="0"/>
              <w:divBdr>
                <w:top w:val="none" w:sz="0" w:space="0" w:color="auto"/>
                <w:left w:val="none" w:sz="0" w:space="0" w:color="auto"/>
                <w:bottom w:val="none" w:sz="0" w:space="0" w:color="auto"/>
                <w:right w:val="none" w:sz="0" w:space="0" w:color="auto"/>
              </w:divBdr>
            </w:div>
          </w:divsChild>
        </w:div>
        <w:div w:id="213084941">
          <w:marLeft w:val="0"/>
          <w:marRight w:val="0"/>
          <w:marTop w:val="0"/>
          <w:marBottom w:val="0"/>
          <w:divBdr>
            <w:top w:val="none" w:sz="0" w:space="0" w:color="auto"/>
            <w:left w:val="none" w:sz="0" w:space="0" w:color="auto"/>
            <w:bottom w:val="none" w:sz="0" w:space="0" w:color="auto"/>
            <w:right w:val="none" w:sz="0" w:space="0" w:color="auto"/>
          </w:divBdr>
          <w:divsChild>
            <w:div w:id="1661036802">
              <w:marLeft w:val="0"/>
              <w:marRight w:val="0"/>
              <w:marTop w:val="0"/>
              <w:marBottom w:val="0"/>
              <w:divBdr>
                <w:top w:val="none" w:sz="0" w:space="0" w:color="auto"/>
                <w:left w:val="none" w:sz="0" w:space="0" w:color="auto"/>
                <w:bottom w:val="none" w:sz="0" w:space="0" w:color="auto"/>
                <w:right w:val="none" w:sz="0" w:space="0" w:color="auto"/>
              </w:divBdr>
            </w:div>
          </w:divsChild>
        </w:div>
        <w:div w:id="250159709">
          <w:marLeft w:val="0"/>
          <w:marRight w:val="0"/>
          <w:marTop w:val="0"/>
          <w:marBottom w:val="0"/>
          <w:divBdr>
            <w:top w:val="none" w:sz="0" w:space="0" w:color="auto"/>
            <w:left w:val="none" w:sz="0" w:space="0" w:color="auto"/>
            <w:bottom w:val="none" w:sz="0" w:space="0" w:color="auto"/>
            <w:right w:val="none" w:sz="0" w:space="0" w:color="auto"/>
          </w:divBdr>
          <w:divsChild>
            <w:div w:id="905602939">
              <w:marLeft w:val="0"/>
              <w:marRight w:val="0"/>
              <w:marTop w:val="0"/>
              <w:marBottom w:val="0"/>
              <w:divBdr>
                <w:top w:val="none" w:sz="0" w:space="0" w:color="auto"/>
                <w:left w:val="none" w:sz="0" w:space="0" w:color="auto"/>
                <w:bottom w:val="none" w:sz="0" w:space="0" w:color="auto"/>
                <w:right w:val="none" w:sz="0" w:space="0" w:color="auto"/>
              </w:divBdr>
            </w:div>
          </w:divsChild>
        </w:div>
        <w:div w:id="341973012">
          <w:marLeft w:val="0"/>
          <w:marRight w:val="0"/>
          <w:marTop w:val="0"/>
          <w:marBottom w:val="0"/>
          <w:divBdr>
            <w:top w:val="none" w:sz="0" w:space="0" w:color="auto"/>
            <w:left w:val="none" w:sz="0" w:space="0" w:color="auto"/>
            <w:bottom w:val="none" w:sz="0" w:space="0" w:color="auto"/>
            <w:right w:val="none" w:sz="0" w:space="0" w:color="auto"/>
          </w:divBdr>
          <w:divsChild>
            <w:div w:id="1401631141">
              <w:marLeft w:val="0"/>
              <w:marRight w:val="0"/>
              <w:marTop w:val="0"/>
              <w:marBottom w:val="0"/>
              <w:divBdr>
                <w:top w:val="none" w:sz="0" w:space="0" w:color="auto"/>
                <w:left w:val="none" w:sz="0" w:space="0" w:color="auto"/>
                <w:bottom w:val="none" w:sz="0" w:space="0" w:color="auto"/>
                <w:right w:val="none" w:sz="0" w:space="0" w:color="auto"/>
              </w:divBdr>
            </w:div>
          </w:divsChild>
        </w:div>
        <w:div w:id="382682695">
          <w:marLeft w:val="0"/>
          <w:marRight w:val="0"/>
          <w:marTop w:val="0"/>
          <w:marBottom w:val="0"/>
          <w:divBdr>
            <w:top w:val="none" w:sz="0" w:space="0" w:color="auto"/>
            <w:left w:val="none" w:sz="0" w:space="0" w:color="auto"/>
            <w:bottom w:val="none" w:sz="0" w:space="0" w:color="auto"/>
            <w:right w:val="none" w:sz="0" w:space="0" w:color="auto"/>
          </w:divBdr>
          <w:divsChild>
            <w:div w:id="833103021">
              <w:marLeft w:val="0"/>
              <w:marRight w:val="0"/>
              <w:marTop w:val="0"/>
              <w:marBottom w:val="0"/>
              <w:divBdr>
                <w:top w:val="none" w:sz="0" w:space="0" w:color="auto"/>
                <w:left w:val="none" w:sz="0" w:space="0" w:color="auto"/>
                <w:bottom w:val="none" w:sz="0" w:space="0" w:color="auto"/>
                <w:right w:val="none" w:sz="0" w:space="0" w:color="auto"/>
              </w:divBdr>
            </w:div>
          </w:divsChild>
        </w:div>
        <w:div w:id="609046448">
          <w:marLeft w:val="0"/>
          <w:marRight w:val="0"/>
          <w:marTop w:val="0"/>
          <w:marBottom w:val="0"/>
          <w:divBdr>
            <w:top w:val="none" w:sz="0" w:space="0" w:color="auto"/>
            <w:left w:val="none" w:sz="0" w:space="0" w:color="auto"/>
            <w:bottom w:val="none" w:sz="0" w:space="0" w:color="auto"/>
            <w:right w:val="none" w:sz="0" w:space="0" w:color="auto"/>
          </w:divBdr>
          <w:divsChild>
            <w:div w:id="56243251">
              <w:marLeft w:val="0"/>
              <w:marRight w:val="0"/>
              <w:marTop w:val="0"/>
              <w:marBottom w:val="0"/>
              <w:divBdr>
                <w:top w:val="none" w:sz="0" w:space="0" w:color="auto"/>
                <w:left w:val="none" w:sz="0" w:space="0" w:color="auto"/>
                <w:bottom w:val="none" w:sz="0" w:space="0" w:color="auto"/>
                <w:right w:val="none" w:sz="0" w:space="0" w:color="auto"/>
              </w:divBdr>
            </w:div>
          </w:divsChild>
        </w:div>
        <w:div w:id="758916441">
          <w:marLeft w:val="0"/>
          <w:marRight w:val="0"/>
          <w:marTop w:val="0"/>
          <w:marBottom w:val="0"/>
          <w:divBdr>
            <w:top w:val="none" w:sz="0" w:space="0" w:color="auto"/>
            <w:left w:val="none" w:sz="0" w:space="0" w:color="auto"/>
            <w:bottom w:val="none" w:sz="0" w:space="0" w:color="auto"/>
            <w:right w:val="none" w:sz="0" w:space="0" w:color="auto"/>
          </w:divBdr>
          <w:divsChild>
            <w:div w:id="1311982851">
              <w:marLeft w:val="0"/>
              <w:marRight w:val="0"/>
              <w:marTop w:val="0"/>
              <w:marBottom w:val="0"/>
              <w:divBdr>
                <w:top w:val="none" w:sz="0" w:space="0" w:color="auto"/>
                <w:left w:val="none" w:sz="0" w:space="0" w:color="auto"/>
                <w:bottom w:val="none" w:sz="0" w:space="0" w:color="auto"/>
                <w:right w:val="none" w:sz="0" w:space="0" w:color="auto"/>
              </w:divBdr>
            </w:div>
          </w:divsChild>
        </w:div>
        <w:div w:id="759566767">
          <w:marLeft w:val="0"/>
          <w:marRight w:val="0"/>
          <w:marTop w:val="0"/>
          <w:marBottom w:val="0"/>
          <w:divBdr>
            <w:top w:val="none" w:sz="0" w:space="0" w:color="auto"/>
            <w:left w:val="none" w:sz="0" w:space="0" w:color="auto"/>
            <w:bottom w:val="none" w:sz="0" w:space="0" w:color="auto"/>
            <w:right w:val="none" w:sz="0" w:space="0" w:color="auto"/>
          </w:divBdr>
          <w:divsChild>
            <w:div w:id="1750081863">
              <w:marLeft w:val="0"/>
              <w:marRight w:val="0"/>
              <w:marTop w:val="0"/>
              <w:marBottom w:val="0"/>
              <w:divBdr>
                <w:top w:val="none" w:sz="0" w:space="0" w:color="auto"/>
                <w:left w:val="none" w:sz="0" w:space="0" w:color="auto"/>
                <w:bottom w:val="none" w:sz="0" w:space="0" w:color="auto"/>
                <w:right w:val="none" w:sz="0" w:space="0" w:color="auto"/>
              </w:divBdr>
            </w:div>
          </w:divsChild>
        </w:div>
        <w:div w:id="761027042">
          <w:marLeft w:val="0"/>
          <w:marRight w:val="0"/>
          <w:marTop w:val="0"/>
          <w:marBottom w:val="0"/>
          <w:divBdr>
            <w:top w:val="none" w:sz="0" w:space="0" w:color="auto"/>
            <w:left w:val="none" w:sz="0" w:space="0" w:color="auto"/>
            <w:bottom w:val="none" w:sz="0" w:space="0" w:color="auto"/>
            <w:right w:val="none" w:sz="0" w:space="0" w:color="auto"/>
          </w:divBdr>
          <w:divsChild>
            <w:div w:id="1169321813">
              <w:marLeft w:val="0"/>
              <w:marRight w:val="0"/>
              <w:marTop w:val="0"/>
              <w:marBottom w:val="0"/>
              <w:divBdr>
                <w:top w:val="none" w:sz="0" w:space="0" w:color="auto"/>
                <w:left w:val="none" w:sz="0" w:space="0" w:color="auto"/>
                <w:bottom w:val="none" w:sz="0" w:space="0" w:color="auto"/>
                <w:right w:val="none" w:sz="0" w:space="0" w:color="auto"/>
              </w:divBdr>
            </w:div>
          </w:divsChild>
        </w:div>
        <w:div w:id="939680497">
          <w:marLeft w:val="0"/>
          <w:marRight w:val="0"/>
          <w:marTop w:val="0"/>
          <w:marBottom w:val="0"/>
          <w:divBdr>
            <w:top w:val="none" w:sz="0" w:space="0" w:color="auto"/>
            <w:left w:val="none" w:sz="0" w:space="0" w:color="auto"/>
            <w:bottom w:val="none" w:sz="0" w:space="0" w:color="auto"/>
            <w:right w:val="none" w:sz="0" w:space="0" w:color="auto"/>
          </w:divBdr>
          <w:divsChild>
            <w:div w:id="720372117">
              <w:marLeft w:val="0"/>
              <w:marRight w:val="0"/>
              <w:marTop w:val="0"/>
              <w:marBottom w:val="0"/>
              <w:divBdr>
                <w:top w:val="none" w:sz="0" w:space="0" w:color="auto"/>
                <w:left w:val="none" w:sz="0" w:space="0" w:color="auto"/>
                <w:bottom w:val="none" w:sz="0" w:space="0" w:color="auto"/>
                <w:right w:val="none" w:sz="0" w:space="0" w:color="auto"/>
              </w:divBdr>
            </w:div>
          </w:divsChild>
        </w:div>
        <w:div w:id="961615743">
          <w:marLeft w:val="0"/>
          <w:marRight w:val="0"/>
          <w:marTop w:val="0"/>
          <w:marBottom w:val="0"/>
          <w:divBdr>
            <w:top w:val="none" w:sz="0" w:space="0" w:color="auto"/>
            <w:left w:val="none" w:sz="0" w:space="0" w:color="auto"/>
            <w:bottom w:val="none" w:sz="0" w:space="0" w:color="auto"/>
            <w:right w:val="none" w:sz="0" w:space="0" w:color="auto"/>
          </w:divBdr>
          <w:divsChild>
            <w:div w:id="646858585">
              <w:marLeft w:val="0"/>
              <w:marRight w:val="0"/>
              <w:marTop w:val="0"/>
              <w:marBottom w:val="0"/>
              <w:divBdr>
                <w:top w:val="none" w:sz="0" w:space="0" w:color="auto"/>
                <w:left w:val="none" w:sz="0" w:space="0" w:color="auto"/>
                <w:bottom w:val="none" w:sz="0" w:space="0" w:color="auto"/>
                <w:right w:val="none" w:sz="0" w:space="0" w:color="auto"/>
              </w:divBdr>
            </w:div>
          </w:divsChild>
        </w:div>
        <w:div w:id="1166213625">
          <w:marLeft w:val="0"/>
          <w:marRight w:val="0"/>
          <w:marTop w:val="0"/>
          <w:marBottom w:val="0"/>
          <w:divBdr>
            <w:top w:val="none" w:sz="0" w:space="0" w:color="auto"/>
            <w:left w:val="none" w:sz="0" w:space="0" w:color="auto"/>
            <w:bottom w:val="none" w:sz="0" w:space="0" w:color="auto"/>
            <w:right w:val="none" w:sz="0" w:space="0" w:color="auto"/>
          </w:divBdr>
          <w:divsChild>
            <w:div w:id="1550147803">
              <w:marLeft w:val="0"/>
              <w:marRight w:val="0"/>
              <w:marTop w:val="0"/>
              <w:marBottom w:val="0"/>
              <w:divBdr>
                <w:top w:val="none" w:sz="0" w:space="0" w:color="auto"/>
                <w:left w:val="none" w:sz="0" w:space="0" w:color="auto"/>
                <w:bottom w:val="none" w:sz="0" w:space="0" w:color="auto"/>
                <w:right w:val="none" w:sz="0" w:space="0" w:color="auto"/>
              </w:divBdr>
            </w:div>
          </w:divsChild>
        </w:div>
        <w:div w:id="1220484130">
          <w:marLeft w:val="0"/>
          <w:marRight w:val="0"/>
          <w:marTop w:val="0"/>
          <w:marBottom w:val="0"/>
          <w:divBdr>
            <w:top w:val="none" w:sz="0" w:space="0" w:color="auto"/>
            <w:left w:val="none" w:sz="0" w:space="0" w:color="auto"/>
            <w:bottom w:val="none" w:sz="0" w:space="0" w:color="auto"/>
            <w:right w:val="none" w:sz="0" w:space="0" w:color="auto"/>
          </w:divBdr>
          <w:divsChild>
            <w:div w:id="822743240">
              <w:marLeft w:val="0"/>
              <w:marRight w:val="0"/>
              <w:marTop w:val="0"/>
              <w:marBottom w:val="0"/>
              <w:divBdr>
                <w:top w:val="none" w:sz="0" w:space="0" w:color="auto"/>
                <w:left w:val="none" w:sz="0" w:space="0" w:color="auto"/>
                <w:bottom w:val="none" w:sz="0" w:space="0" w:color="auto"/>
                <w:right w:val="none" w:sz="0" w:space="0" w:color="auto"/>
              </w:divBdr>
            </w:div>
          </w:divsChild>
        </w:div>
        <w:div w:id="1409040889">
          <w:marLeft w:val="0"/>
          <w:marRight w:val="0"/>
          <w:marTop w:val="0"/>
          <w:marBottom w:val="0"/>
          <w:divBdr>
            <w:top w:val="none" w:sz="0" w:space="0" w:color="auto"/>
            <w:left w:val="none" w:sz="0" w:space="0" w:color="auto"/>
            <w:bottom w:val="none" w:sz="0" w:space="0" w:color="auto"/>
            <w:right w:val="none" w:sz="0" w:space="0" w:color="auto"/>
          </w:divBdr>
          <w:divsChild>
            <w:div w:id="706490013">
              <w:marLeft w:val="0"/>
              <w:marRight w:val="0"/>
              <w:marTop w:val="0"/>
              <w:marBottom w:val="0"/>
              <w:divBdr>
                <w:top w:val="none" w:sz="0" w:space="0" w:color="auto"/>
                <w:left w:val="none" w:sz="0" w:space="0" w:color="auto"/>
                <w:bottom w:val="none" w:sz="0" w:space="0" w:color="auto"/>
                <w:right w:val="none" w:sz="0" w:space="0" w:color="auto"/>
              </w:divBdr>
            </w:div>
          </w:divsChild>
        </w:div>
        <w:div w:id="1443763637">
          <w:marLeft w:val="0"/>
          <w:marRight w:val="0"/>
          <w:marTop w:val="0"/>
          <w:marBottom w:val="0"/>
          <w:divBdr>
            <w:top w:val="none" w:sz="0" w:space="0" w:color="auto"/>
            <w:left w:val="none" w:sz="0" w:space="0" w:color="auto"/>
            <w:bottom w:val="none" w:sz="0" w:space="0" w:color="auto"/>
            <w:right w:val="none" w:sz="0" w:space="0" w:color="auto"/>
          </w:divBdr>
          <w:divsChild>
            <w:div w:id="419565051">
              <w:marLeft w:val="0"/>
              <w:marRight w:val="0"/>
              <w:marTop w:val="0"/>
              <w:marBottom w:val="0"/>
              <w:divBdr>
                <w:top w:val="none" w:sz="0" w:space="0" w:color="auto"/>
                <w:left w:val="none" w:sz="0" w:space="0" w:color="auto"/>
                <w:bottom w:val="none" w:sz="0" w:space="0" w:color="auto"/>
                <w:right w:val="none" w:sz="0" w:space="0" w:color="auto"/>
              </w:divBdr>
            </w:div>
          </w:divsChild>
        </w:div>
        <w:div w:id="1446651848">
          <w:marLeft w:val="0"/>
          <w:marRight w:val="0"/>
          <w:marTop w:val="0"/>
          <w:marBottom w:val="0"/>
          <w:divBdr>
            <w:top w:val="none" w:sz="0" w:space="0" w:color="auto"/>
            <w:left w:val="none" w:sz="0" w:space="0" w:color="auto"/>
            <w:bottom w:val="none" w:sz="0" w:space="0" w:color="auto"/>
            <w:right w:val="none" w:sz="0" w:space="0" w:color="auto"/>
          </w:divBdr>
          <w:divsChild>
            <w:div w:id="1672560103">
              <w:marLeft w:val="0"/>
              <w:marRight w:val="0"/>
              <w:marTop w:val="0"/>
              <w:marBottom w:val="0"/>
              <w:divBdr>
                <w:top w:val="none" w:sz="0" w:space="0" w:color="auto"/>
                <w:left w:val="none" w:sz="0" w:space="0" w:color="auto"/>
                <w:bottom w:val="none" w:sz="0" w:space="0" w:color="auto"/>
                <w:right w:val="none" w:sz="0" w:space="0" w:color="auto"/>
              </w:divBdr>
            </w:div>
          </w:divsChild>
        </w:div>
        <w:div w:id="1457797185">
          <w:marLeft w:val="0"/>
          <w:marRight w:val="0"/>
          <w:marTop w:val="0"/>
          <w:marBottom w:val="0"/>
          <w:divBdr>
            <w:top w:val="none" w:sz="0" w:space="0" w:color="auto"/>
            <w:left w:val="none" w:sz="0" w:space="0" w:color="auto"/>
            <w:bottom w:val="none" w:sz="0" w:space="0" w:color="auto"/>
            <w:right w:val="none" w:sz="0" w:space="0" w:color="auto"/>
          </w:divBdr>
          <w:divsChild>
            <w:div w:id="1034769576">
              <w:marLeft w:val="0"/>
              <w:marRight w:val="0"/>
              <w:marTop w:val="0"/>
              <w:marBottom w:val="0"/>
              <w:divBdr>
                <w:top w:val="none" w:sz="0" w:space="0" w:color="auto"/>
                <w:left w:val="none" w:sz="0" w:space="0" w:color="auto"/>
                <w:bottom w:val="none" w:sz="0" w:space="0" w:color="auto"/>
                <w:right w:val="none" w:sz="0" w:space="0" w:color="auto"/>
              </w:divBdr>
            </w:div>
          </w:divsChild>
        </w:div>
        <w:div w:id="1470317355">
          <w:marLeft w:val="0"/>
          <w:marRight w:val="0"/>
          <w:marTop w:val="0"/>
          <w:marBottom w:val="0"/>
          <w:divBdr>
            <w:top w:val="none" w:sz="0" w:space="0" w:color="auto"/>
            <w:left w:val="none" w:sz="0" w:space="0" w:color="auto"/>
            <w:bottom w:val="none" w:sz="0" w:space="0" w:color="auto"/>
            <w:right w:val="none" w:sz="0" w:space="0" w:color="auto"/>
          </w:divBdr>
          <w:divsChild>
            <w:div w:id="964043447">
              <w:marLeft w:val="0"/>
              <w:marRight w:val="0"/>
              <w:marTop w:val="0"/>
              <w:marBottom w:val="0"/>
              <w:divBdr>
                <w:top w:val="none" w:sz="0" w:space="0" w:color="auto"/>
                <w:left w:val="none" w:sz="0" w:space="0" w:color="auto"/>
                <w:bottom w:val="none" w:sz="0" w:space="0" w:color="auto"/>
                <w:right w:val="none" w:sz="0" w:space="0" w:color="auto"/>
              </w:divBdr>
            </w:div>
          </w:divsChild>
        </w:div>
        <w:div w:id="1508910960">
          <w:marLeft w:val="0"/>
          <w:marRight w:val="0"/>
          <w:marTop w:val="0"/>
          <w:marBottom w:val="0"/>
          <w:divBdr>
            <w:top w:val="none" w:sz="0" w:space="0" w:color="auto"/>
            <w:left w:val="none" w:sz="0" w:space="0" w:color="auto"/>
            <w:bottom w:val="none" w:sz="0" w:space="0" w:color="auto"/>
            <w:right w:val="none" w:sz="0" w:space="0" w:color="auto"/>
          </w:divBdr>
          <w:divsChild>
            <w:div w:id="123470493">
              <w:marLeft w:val="0"/>
              <w:marRight w:val="0"/>
              <w:marTop w:val="0"/>
              <w:marBottom w:val="0"/>
              <w:divBdr>
                <w:top w:val="none" w:sz="0" w:space="0" w:color="auto"/>
                <w:left w:val="none" w:sz="0" w:space="0" w:color="auto"/>
                <w:bottom w:val="none" w:sz="0" w:space="0" w:color="auto"/>
                <w:right w:val="none" w:sz="0" w:space="0" w:color="auto"/>
              </w:divBdr>
            </w:div>
            <w:div w:id="1218080381">
              <w:marLeft w:val="0"/>
              <w:marRight w:val="0"/>
              <w:marTop w:val="0"/>
              <w:marBottom w:val="0"/>
              <w:divBdr>
                <w:top w:val="none" w:sz="0" w:space="0" w:color="auto"/>
                <w:left w:val="none" w:sz="0" w:space="0" w:color="auto"/>
                <w:bottom w:val="none" w:sz="0" w:space="0" w:color="auto"/>
                <w:right w:val="none" w:sz="0" w:space="0" w:color="auto"/>
              </w:divBdr>
            </w:div>
            <w:div w:id="1247763585">
              <w:marLeft w:val="0"/>
              <w:marRight w:val="0"/>
              <w:marTop w:val="0"/>
              <w:marBottom w:val="0"/>
              <w:divBdr>
                <w:top w:val="none" w:sz="0" w:space="0" w:color="auto"/>
                <w:left w:val="none" w:sz="0" w:space="0" w:color="auto"/>
                <w:bottom w:val="none" w:sz="0" w:space="0" w:color="auto"/>
                <w:right w:val="none" w:sz="0" w:space="0" w:color="auto"/>
              </w:divBdr>
            </w:div>
          </w:divsChild>
        </w:div>
        <w:div w:id="1538809750">
          <w:marLeft w:val="0"/>
          <w:marRight w:val="0"/>
          <w:marTop w:val="0"/>
          <w:marBottom w:val="0"/>
          <w:divBdr>
            <w:top w:val="none" w:sz="0" w:space="0" w:color="auto"/>
            <w:left w:val="none" w:sz="0" w:space="0" w:color="auto"/>
            <w:bottom w:val="none" w:sz="0" w:space="0" w:color="auto"/>
            <w:right w:val="none" w:sz="0" w:space="0" w:color="auto"/>
          </w:divBdr>
          <w:divsChild>
            <w:div w:id="2081824772">
              <w:marLeft w:val="0"/>
              <w:marRight w:val="0"/>
              <w:marTop w:val="0"/>
              <w:marBottom w:val="0"/>
              <w:divBdr>
                <w:top w:val="none" w:sz="0" w:space="0" w:color="auto"/>
                <w:left w:val="none" w:sz="0" w:space="0" w:color="auto"/>
                <w:bottom w:val="none" w:sz="0" w:space="0" w:color="auto"/>
                <w:right w:val="none" w:sz="0" w:space="0" w:color="auto"/>
              </w:divBdr>
            </w:div>
          </w:divsChild>
        </w:div>
        <w:div w:id="1657882954">
          <w:marLeft w:val="0"/>
          <w:marRight w:val="0"/>
          <w:marTop w:val="0"/>
          <w:marBottom w:val="0"/>
          <w:divBdr>
            <w:top w:val="none" w:sz="0" w:space="0" w:color="auto"/>
            <w:left w:val="none" w:sz="0" w:space="0" w:color="auto"/>
            <w:bottom w:val="none" w:sz="0" w:space="0" w:color="auto"/>
            <w:right w:val="none" w:sz="0" w:space="0" w:color="auto"/>
          </w:divBdr>
          <w:divsChild>
            <w:div w:id="1912620016">
              <w:marLeft w:val="0"/>
              <w:marRight w:val="0"/>
              <w:marTop w:val="0"/>
              <w:marBottom w:val="0"/>
              <w:divBdr>
                <w:top w:val="none" w:sz="0" w:space="0" w:color="auto"/>
                <w:left w:val="none" w:sz="0" w:space="0" w:color="auto"/>
                <w:bottom w:val="none" w:sz="0" w:space="0" w:color="auto"/>
                <w:right w:val="none" w:sz="0" w:space="0" w:color="auto"/>
              </w:divBdr>
            </w:div>
          </w:divsChild>
        </w:div>
        <w:div w:id="1724477451">
          <w:marLeft w:val="0"/>
          <w:marRight w:val="0"/>
          <w:marTop w:val="0"/>
          <w:marBottom w:val="0"/>
          <w:divBdr>
            <w:top w:val="none" w:sz="0" w:space="0" w:color="auto"/>
            <w:left w:val="none" w:sz="0" w:space="0" w:color="auto"/>
            <w:bottom w:val="none" w:sz="0" w:space="0" w:color="auto"/>
            <w:right w:val="none" w:sz="0" w:space="0" w:color="auto"/>
          </w:divBdr>
          <w:divsChild>
            <w:div w:id="1495493362">
              <w:marLeft w:val="0"/>
              <w:marRight w:val="0"/>
              <w:marTop w:val="0"/>
              <w:marBottom w:val="0"/>
              <w:divBdr>
                <w:top w:val="none" w:sz="0" w:space="0" w:color="auto"/>
                <w:left w:val="none" w:sz="0" w:space="0" w:color="auto"/>
                <w:bottom w:val="none" w:sz="0" w:space="0" w:color="auto"/>
                <w:right w:val="none" w:sz="0" w:space="0" w:color="auto"/>
              </w:divBdr>
            </w:div>
          </w:divsChild>
        </w:div>
        <w:div w:id="2098012954">
          <w:marLeft w:val="0"/>
          <w:marRight w:val="0"/>
          <w:marTop w:val="0"/>
          <w:marBottom w:val="0"/>
          <w:divBdr>
            <w:top w:val="none" w:sz="0" w:space="0" w:color="auto"/>
            <w:left w:val="none" w:sz="0" w:space="0" w:color="auto"/>
            <w:bottom w:val="none" w:sz="0" w:space="0" w:color="auto"/>
            <w:right w:val="none" w:sz="0" w:space="0" w:color="auto"/>
          </w:divBdr>
          <w:divsChild>
            <w:div w:id="14782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3881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48181768">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199973020">
      <w:bodyDiv w:val="1"/>
      <w:marLeft w:val="0"/>
      <w:marRight w:val="0"/>
      <w:marTop w:val="0"/>
      <w:marBottom w:val="0"/>
      <w:divBdr>
        <w:top w:val="none" w:sz="0" w:space="0" w:color="auto"/>
        <w:left w:val="none" w:sz="0" w:space="0" w:color="auto"/>
        <w:bottom w:val="none" w:sz="0" w:space="0" w:color="auto"/>
        <w:right w:val="none" w:sz="0" w:space="0" w:color="auto"/>
      </w:divBdr>
      <w:divsChild>
        <w:div w:id="69279586">
          <w:marLeft w:val="0"/>
          <w:marRight w:val="0"/>
          <w:marTop w:val="0"/>
          <w:marBottom w:val="0"/>
          <w:divBdr>
            <w:top w:val="none" w:sz="0" w:space="0" w:color="auto"/>
            <w:left w:val="none" w:sz="0" w:space="0" w:color="auto"/>
            <w:bottom w:val="none" w:sz="0" w:space="0" w:color="auto"/>
            <w:right w:val="none" w:sz="0" w:space="0" w:color="auto"/>
          </w:divBdr>
          <w:divsChild>
            <w:div w:id="573203203">
              <w:marLeft w:val="0"/>
              <w:marRight w:val="0"/>
              <w:marTop w:val="0"/>
              <w:marBottom w:val="0"/>
              <w:divBdr>
                <w:top w:val="none" w:sz="0" w:space="0" w:color="auto"/>
                <w:left w:val="none" w:sz="0" w:space="0" w:color="auto"/>
                <w:bottom w:val="none" w:sz="0" w:space="0" w:color="auto"/>
                <w:right w:val="none" w:sz="0" w:space="0" w:color="auto"/>
              </w:divBdr>
            </w:div>
          </w:divsChild>
        </w:div>
        <w:div w:id="91820668">
          <w:marLeft w:val="0"/>
          <w:marRight w:val="0"/>
          <w:marTop w:val="0"/>
          <w:marBottom w:val="0"/>
          <w:divBdr>
            <w:top w:val="none" w:sz="0" w:space="0" w:color="auto"/>
            <w:left w:val="none" w:sz="0" w:space="0" w:color="auto"/>
            <w:bottom w:val="none" w:sz="0" w:space="0" w:color="auto"/>
            <w:right w:val="none" w:sz="0" w:space="0" w:color="auto"/>
          </w:divBdr>
          <w:divsChild>
            <w:div w:id="133446090">
              <w:marLeft w:val="0"/>
              <w:marRight w:val="0"/>
              <w:marTop w:val="0"/>
              <w:marBottom w:val="0"/>
              <w:divBdr>
                <w:top w:val="none" w:sz="0" w:space="0" w:color="auto"/>
                <w:left w:val="none" w:sz="0" w:space="0" w:color="auto"/>
                <w:bottom w:val="none" w:sz="0" w:space="0" w:color="auto"/>
                <w:right w:val="none" w:sz="0" w:space="0" w:color="auto"/>
              </w:divBdr>
            </w:div>
          </w:divsChild>
        </w:div>
        <w:div w:id="106852335">
          <w:marLeft w:val="0"/>
          <w:marRight w:val="0"/>
          <w:marTop w:val="0"/>
          <w:marBottom w:val="0"/>
          <w:divBdr>
            <w:top w:val="none" w:sz="0" w:space="0" w:color="auto"/>
            <w:left w:val="none" w:sz="0" w:space="0" w:color="auto"/>
            <w:bottom w:val="none" w:sz="0" w:space="0" w:color="auto"/>
            <w:right w:val="none" w:sz="0" w:space="0" w:color="auto"/>
          </w:divBdr>
          <w:divsChild>
            <w:div w:id="1783186450">
              <w:marLeft w:val="0"/>
              <w:marRight w:val="0"/>
              <w:marTop w:val="0"/>
              <w:marBottom w:val="0"/>
              <w:divBdr>
                <w:top w:val="none" w:sz="0" w:space="0" w:color="auto"/>
                <w:left w:val="none" w:sz="0" w:space="0" w:color="auto"/>
                <w:bottom w:val="none" w:sz="0" w:space="0" w:color="auto"/>
                <w:right w:val="none" w:sz="0" w:space="0" w:color="auto"/>
              </w:divBdr>
            </w:div>
          </w:divsChild>
        </w:div>
        <w:div w:id="122159310">
          <w:marLeft w:val="0"/>
          <w:marRight w:val="0"/>
          <w:marTop w:val="0"/>
          <w:marBottom w:val="0"/>
          <w:divBdr>
            <w:top w:val="none" w:sz="0" w:space="0" w:color="auto"/>
            <w:left w:val="none" w:sz="0" w:space="0" w:color="auto"/>
            <w:bottom w:val="none" w:sz="0" w:space="0" w:color="auto"/>
            <w:right w:val="none" w:sz="0" w:space="0" w:color="auto"/>
          </w:divBdr>
          <w:divsChild>
            <w:div w:id="788279530">
              <w:marLeft w:val="0"/>
              <w:marRight w:val="0"/>
              <w:marTop w:val="0"/>
              <w:marBottom w:val="0"/>
              <w:divBdr>
                <w:top w:val="none" w:sz="0" w:space="0" w:color="auto"/>
                <w:left w:val="none" w:sz="0" w:space="0" w:color="auto"/>
                <w:bottom w:val="none" w:sz="0" w:space="0" w:color="auto"/>
                <w:right w:val="none" w:sz="0" w:space="0" w:color="auto"/>
              </w:divBdr>
            </w:div>
          </w:divsChild>
        </w:div>
        <w:div w:id="226116686">
          <w:marLeft w:val="0"/>
          <w:marRight w:val="0"/>
          <w:marTop w:val="0"/>
          <w:marBottom w:val="0"/>
          <w:divBdr>
            <w:top w:val="none" w:sz="0" w:space="0" w:color="auto"/>
            <w:left w:val="none" w:sz="0" w:space="0" w:color="auto"/>
            <w:bottom w:val="none" w:sz="0" w:space="0" w:color="auto"/>
            <w:right w:val="none" w:sz="0" w:space="0" w:color="auto"/>
          </w:divBdr>
          <w:divsChild>
            <w:div w:id="764420969">
              <w:marLeft w:val="0"/>
              <w:marRight w:val="0"/>
              <w:marTop w:val="0"/>
              <w:marBottom w:val="0"/>
              <w:divBdr>
                <w:top w:val="none" w:sz="0" w:space="0" w:color="auto"/>
                <w:left w:val="none" w:sz="0" w:space="0" w:color="auto"/>
                <w:bottom w:val="none" w:sz="0" w:space="0" w:color="auto"/>
                <w:right w:val="none" w:sz="0" w:space="0" w:color="auto"/>
              </w:divBdr>
            </w:div>
          </w:divsChild>
        </w:div>
        <w:div w:id="397018036">
          <w:marLeft w:val="0"/>
          <w:marRight w:val="0"/>
          <w:marTop w:val="0"/>
          <w:marBottom w:val="0"/>
          <w:divBdr>
            <w:top w:val="none" w:sz="0" w:space="0" w:color="auto"/>
            <w:left w:val="none" w:sz="0" w:space="0" w:color="auto"/>
            <w:bottom w:val="none" w:sz="0" w:space="0" w:color="auto"/>
            <w:right w:val="none" w:sz="0" w:space="0" w:color="auto"/>
          </w:divBdr>
          <w:divsChild>
            <w:div w:id="35741109">
              <w:marLeft w:val="0"/>
              <w:marRight w:val="0"/>
              <w:marTop w:val="0"/>
              <w:marBottom w:val="0"/>
              <w:divBdr>
                <w:top w:val="none" w:sz="0" w:space="0" w:color="auto"/>
                <w:left w:val="none" w:sz="0" w:space="0" w:color="auto"/>
                <w:bottom w:val="none" w:sz="0" w:space="0" w:color="auto"/>
                <w:right w:val="none" w:sz="0" w:space="0" w:color="auto"/>
              </w:divBdr>
            </w:div>
          </w:divsChild>
        </w:div>
        <w:div w:id="414206622">
          <w:marLeft w:val="0"/>
          <w:marRight w:val="0"/>
          <w:marTop w:val="0"/>
          <w:marBottom w:val="0"/>
          <w:divBdr>
            <w:top w:val="none" w:sz="0" w:space="0" w:color="auto"/>
            <w:left w:val="none" w:sz="0" w:space="0" w:color="auto"/>
            <w:bottom w:val="none" w:sz="0" w:space="0" w:color="auto"/>
            <w:right w:val="none" w:sz="0" w:space="0" w:color="auto"/>
          </w:divBdr>
          <w:divsChild>
            <w:div w:id="964046488">
              <w:marLeft w:val="0"/>
              <w:marRight w:val="0"/>
              <w:marTop w:val="0"/>
              <w:marBottom w:val="0"/>
              <w:divBdr>
                <w:top w:val="none" w:sz="0" w:space="0" w:color="auto"/>
                <w:left w:val="none" w:sz="0" w:space="0" w:color="auto"/>
                <w:bottom w:val="none" w:sz="0" w:space="0" w:color="auto"/>
                <w:right w:val="none" w:sz="0" w:space="0" w:color="auto"/>
              </w:divBdr>
            </w:div>
          </w:divsChild>
        </w:div>
        <w:div w:id="489100537">
          <w:marLeft w:val="0"/>
          <w:marRight w:val="0"/>
          <w:marTop w:val="0"/>
          <w:marBottom w:val="0"/>
          <w:divBdr>
            <w:top w:val="none" w:sz="0" w:space="0" w:color="auto"/>
            <w:left w:val="none" w:sz="0" w:space="0" w:color="auto"/>
            <w:bottom w:val="none" w:sz="0" w:space="0" w:color="auto"/>
            <w:right w:val="none" w:sz="0" w:space="0" w:color="auto"/>
          </w:divBdr>
          <w:divsChild>
            <w:div w:id="1913461796">
              <w:marLeft w:val="0"/>
              <w:marRight w:val="0"/>
              <w:marTop w:val="0"/>
              <w:marBottom w:val="0"/>
              <w:divBdr>
                <w:top w:val="none" w:sz="0" w:space="0" w:color="auto"/>
                <w:left w:val="none" w:sz="0" w:space="0" w:color="auto"/>
                <w:bottom w:val="none" w:sz="0" w:space="0" w:color="auto"/>
                <w:right w:val="none" w:sz="0" w:space="0" w:color="auto"/>
              </w:divBdr>
            </w:div>
          </w:divsChild>
        </w:div>
        <w:div w:id="500048511">
          <w:marLeft w:val="0"/>
          <w:marRight w:val="0"/>
          <w:marTop w:val="0"/>
          <w:marBottom w:val="0"/>
          <w:divBdr>
            <w:top w:val="none" w:sz="0" w:space="0" w:color="auto"/>
            <w:left w:val="none" w:sz="0" w:space="0" w:color="auto"/>
            <w:bottom w:val="none" w:sz="0" w:space="0" w:color="auto"/>
            <w:right w:val="none" w:sz="0" w:space="0" w:color="auto"/>
          </w:divBdr>
          <w:divsChild>
            <w:div w:id="2022660206">
              <w:marLeft w:val="0"/>
              <w:marRight w:val="0"/>
              <w:marTop w:val="0"/>
              <w:marBottom w:val="0"/>
              <w:divBdr>
                <w:top w:val="none" w:sz="0" w:space="0" w:color="auto"/>
                <w:left w:val="none" w:sz="0" w:space="0" w:color="auto"/>
                <w:bottom w:val="none" w:sz="0" w:space="0" w:color="auto"/>
                <w:right w:val="none" w:sz="0" w:space="0" w:color="auto"/>
              </w:divBdr>
            </w:div>
          </w:divsChild>
        </w:div>
        <w:div w:id="569196292">
          <w:marLeft w:val="0"/>
          <w:marRight w:val="0"/>
          <w:marTop w:val="0"/>
          <w:marBottom w:val="0"/>
          <w:divBdr>
            <w:top w:val="none" w:sz="0" w:space="0" w:color="auto"/>
            <w:left w:val="none" w:sz="0" w:space="0" w:color="auto"/>
            <w:bottom w:val="none" w:sz="0" w:space="0" w:color="auto"/>
            <w:right w:val="none" w:sz="0" w:space="0" w:color="auto"/>
          </w:divBdr>
          <w:divsChild>
            <w:div w:id="452871367">
              <w:marLeft w:val="0"/>
              <w:marRight w:val="0"/>
              <w:marTop w:val="0"/>
              <w:marBottom w:val="0"/>
              <w:divBdr>
                <w:top w:val="none" w:sz="0" w:space="0" w:color="auto"/>
                <w:left w:val="none" w:sz="0" w:space="0" w:color="auto"/>
                <w:bottom w:val="none" w:sz="0" w:space="0" w:color="auto"/>
                <w:right w:val="none" w:sz="0" w:space="0" w:color="auto"/>
              </w:divBdr>
            </w:div>
          </w:divsChild>
        </w:div>
        <w:div w:id="673267343">
          <w:marLeft w:val="0"/>
          <w:marRight w:val="0"/>
          <w:marTop w:val="0"/>
          <w:marBottom w:val="0"/>
          <w:divBdr>
            <w:top w:val="none" w:sz="0" w:space="0" w:color="auto"/>
            <w:left w:val="none" w:sz="0" w:space="0" w:color="auto"/>
            <w:bottom w:val="none" w:sz="0" w:space="0" w:color="auto"/>
            <w:right w:val="none" w:sz="0" w:space="0" w:color="auto"/>
          </w:divBdr>
          <w:divsChild>
            <w:div w:id="147553797">
              <w:marLeft w:val="0"/>
              <w:marRight w:val="0"/>
              <w:marTop w:val="0"/>
              <w:marBottom w:val="0"/>
              <w:divBdr>
                <w:top w:val="none" w:sz="0" w:space="0" w:color="auto"/>
                <w:left w:val="none" w:sz="0" w:space="0" w:color="auto"/>
                <w:bottom w:val="none" w:sz="0" w:space="0" w:color="auto"/>
                <w:right w:val="none" w:sz="0" w:space="0" w:color="auto"/>
              </w:divBdr>
            </w:div>
            <w:div w:id="1194614040">
              <w:marLeft w:val="0"/>
              <w:marRight w:val="0"/>
              <w:marTop w:val="0"/>
              <w:marBottom w:val="0"/>
              <w:divBdr>
                <w:top w:val="none" w:sz="0" w:space="0" w:color="auto"/>
                <w:left w:val="none" w:sz="0" w:space="0" w:color="auto"/>
                <w:bottom w:val="none" w:sz="0" w:space="0" w:color="auto"/>
                <w:right w:val="none" w:sz="0" w:space="0" w:color="auto"/>
              </w:divBdr>
            </w:div>
            <w:div w:id="1520512115">
              <w:marLeft w:val="0"/>
              <w:marRight w:val="0"/>
              <w:marTop w:val="0"/>
              <w:marBottom w:val="0"/>
              <w:divBdr>
                <w:top w:val="none" w:sz="0" w:space="0" w:color="auto"/>
                <w:left w:val="none" w:sz="0" w:space="0" w:color="auto"/>
                <w:bottom w:val="none" w:sz="0" w:space="0" w:color="auto"/>
                <w:right w:val="none" w:sz="0" w:space="0" w:color="auto"/>
              </w:divBdr>
            </w:div>
          </w:divsChild>
        </w:div>
        <w:div w:id="765351088">
          <w:marLeft w:val="0"/>
          <w:marRight w:val="0"/>
          <w:marTop w:val="0"/>
          <w:marBottom w:val="0"/>
          <w:divBdr>
            <w:top w:val="none" w:sz="0" w:space="0" w:color="auto"/>
            <w:left w:val="none" w:sz="0" w:space="0" w:color="auto"/>
            <w:bottom w:val="none" w:sz="0" w:space="0" w:color="auto"/>
            <w:right w:val="none" w:sz="0" w:space="0" w:color="auto"/>
          </w:divBdr>
          <w:divsChild>
            <w:div w:id="1627617730">
              <w:marLeft w:val="0"/>
              <w:marRight w:val="0"/>
              <w:marTop w:val="0"/>
              <w:marBottom w:val="0"/>
              <w:divBdr>
                <w:top w:val="none" w:sz="0" w:space="0" w:color="auto"/>
                <w:left w:val="none" w:sz="0" w:space="0" w:color="auto"/>
                <w:bottom w:val="none" w:sz="0" w:space="0" w:color="auto"/>
                <w:right w:val="none" w:sz="0" w:space="0" w:color="auto"/>
              </w:divBdr>
            </w:div>
          </w:divsChild>
        </w:div>
        <w:div w:id="1169518831">
          <w:marLeft w:val="0"/>
          <w:marRight w:val="0"/>
          <w:marTop w:val="0"/>
          <w:marBottom w:val="0"/>
          <w:divBdr>
            <w:top w:val="none" w:sz="0" w:space="0" w:color="auto"/>
            <w:left w:val="none" w:sz="0" w:space="0" w:color="auto"/>
            <w:bottom w:val="none" w:sz="0" w:space="0" w:color="auto"/>
            <w:right w:val="none" w:sz="0" w:space="0" w:color="auto"/>
          </w:divBdr>
          <w:divsChild>
            <w:div w:id="2083403978">
              <w:marLeft w:val="0"/>
              <w:marRight w:val="0"/>
              <w:marTop w:val="0"/>
              <w:marBottom w:val="0"/>
              <w:divBdr>
                <w:top w:val="none" w:sz="0" w:space="0" w:color="auto"/>
                <w:left w:val="none" w:sz="0" w:space="0" w:color="auto"/>
                <w:bottom w:val="none" w:sz="0" w:space="0" w:color="auto"/>
                <w:right w:val="none" w:sz="0" w:space="0" w:color="auto"/>
              </w:divBdr>
            </w:div>
          </w:divsChild>
        </w:div>
        <w:div w:id="1284575653">
          <w:marLeft w:val="0"/>
          <w:marRight w:val="0"/>
          <w:marTop w:val="0"/>
          <w:marBottom w:val="0"/>
          <w:divBdr>
            <w:top w:val="none" w:sz="0" w:space="0" w:color="auto"/>
            <w:left w:val="none" w:sz="0" w:space="0" w:color="auto"/>
            <w:bottom w:val="none" w:sz="0" w:space="0" w:color="auto"/>
            <w:right w:val="none" w:sz="0" w:space="0" w:color="auto"/>
          </w:divBdr>
          <w:divsChild>
            <w:div w:id="1295791500">
              <w:marLeft w:val="0"/>
              <w:marRight w:val="0"/>
              <w:marTop w:val="0"/>
              <w:marBottom w:val="0"/>
              <w:divBdr>
                <w:top w:val="none" w:sz="0" w:space="0" w:color="auto"/>
                <w:left w:val="none" w:sz="0" w:space="0" w:color="auto"/>
                <w:bottom w:val="none" w:sz="0" w:space="0" w:color="auto"/>
                <w:right w:val="none" w:sz="0" w:space="0" w:color="auto"/>
              </w:divBdr>
            </w:div>
          </w:divsChild>
        </w:div>
        <w:div w:id="1409115568">
          <w:marLeft w:val="0"/>
          <w:marRight w:val="0"/>
          <w:marTop w:val="0"/>
          <w:marBottom w:val="0"/>
          <w:divBdr>
            <w:top w:val="none" w:sz="0" w:space="0" w:color="auto"/>
            <w:left w:val="none" w:sz="0" w:space="0" w:color="auto"/>
            <w:bottom w:val="none" w:sz="0" w:space="0" w:color="auto"/>
            <w:right w:val="none" w:sz="0" w:space="0" w:color="auto"/>
          </w:divBdr>
          <w:divsChild>
            <w:div w:id="295843389">
              <w:marLeft w:val="0"/>
              <w:marRight w:val="0"/>
              <w:marTop w:val="0"/>
              <w:marBottom w:val="0"/>
              <w:divBdr>
                <w:top w:val="none" w:sz="0" w:space="0" w:color="auto"/>
                <w:left w:val="none" w:sz="0" w:space="0" w:color="auto"/>
                <w:bottom w:val="none" w:sz="0" w:space="0" w:color="auto"/>
                <w:right w:val="none" w:sz="0" w:space="0" w:color="auto"/>
              </w:divBdr>
            </w:div>
          </w:divsChild>
        </w:div>
        <w:div w:id="1417705430">
          <w:marLeft w:val="0"/>
          <w:marRight w:val="0"/>
          <w:marTop w:val="0"/>
          <w:marBottom w:val="0"/>
          <w:divBdr>
            <w:top w:val="none" w:sz="0" w:space="0" w:color="auto"/>
            <w:left w:val="none" w:sz="0" w:space="0" w:color="auto"/>
            <w:bottom w:val="none" w:sz="0" w:space="0" w:color="auto"/>
            <w:right w:val="none" w:sz="0" w:space="0" w:color="auto"/>
          </w:divBdr>
          <w:divsChild>
            <w:div w:id="715857974">
              <w:marLeft w:val="0"/>
              <w:marRight w:val="0"/>
              <w:marTop w:val="0"/>
              <w:marBottom w:val="0"/>
              <w:divBdr>
                <w:top w:val="none" w:sz="0" w:space="0" w:color="auto"/>
                <w:left w:val="none" w:sz="0" w:space="0" w:color="auto"/>
                <w:bottom w:val="none" w:sz="0" w:space="0" w:color="auto"/>
                <w:right w:val="none" w:sz="0" w:space="0" w:color="auto"/>
              </w:divBdr>
            </w:div>
          </w:divsChild>
        </w:div>
        <w:div w:id="1499466689">
          <w:marLeft w:val="0"/>
          <w:marRight w:val="0"/>
          <w:marTop w:val="0"/>
          <w:marBottom w:val="0"/>
          <w:divBdr>
            <w:top w:val="none" w:sz="0" w:space="0" w:color="auto"/>
            <w:left w:val="none" w:sz="0" w:space="0" w:color="auto"/>
            <w:bottom w:val="none" w:sz="0" w:space="0" w:color="auto"/>
            <w:right w:val="none" w:sz="0" w:space="0" w:color="auto"/>
          </w:divBdr>
          <w:divsChild>
            <w:div w:id="87628581">
              <w:marLeft w:val="0"/>
              <w:marRight w:val="0"/>
              <w:marTop w:val="0"/>
              <w:marBottom w:val="0"/>
              <w:divBdr>
                <w:top w:val="none" w:sz="0" w:space="0" w:color="auto"/>
                <w:left w:val="none" w:sz="0" w:space="0" w:color="auto"/>
                <w:bottom w:val="none" w:sz="0" w:space="0" w:color="auto"/>
                <w:right w:val="none" w:sz="0" w:space="0" w:color="auto"/>
              </w:divBdr>
            </w:div>
          </w:divsChild>
        </w:div>
        <w:div w:id="1510637336">
          <w:marLeft w:val="0"/>
          <w:marRight w:val="0"/>
          <w:marTop w:val="0"/>
          <w:marBottom w:val="0"/>
          <w:divBdr>
            <w:top w:val="none" w:sz="0" w:space="0" w:color="auto"/>
            <w:left w:val="none" w:sz="0" w:space="0" w:color="auto"/>
            <w:bottom w:val="none" w:sz="0" w:space="0" w:color="auto"/>
            <w:right w:val="none" w:sz="0" w:space="0" w:color="auto"/>
          </w:divBdr>
          <w:divsChild>
            <w:div w:id="228464617">
              <w:marLeft w:val="0"/>
              <w:marRight w:val="0"/>
              <w:marTop w:val="0"/>
              <w:marBottom w:val="0"/>
              <w:divBdr>
                <w:top w:val="none" w:sz="0" w:space="0" w:color="auto"/>
                <w:left w:val="none" w:sz="0" w:space="0" w:color="auto"/>
                <w:bottom w:val="none" w:sz="0" w:space="0" w:color="auto"/>
                <w:right w:val="none" w:sz="0" w:space="0" w:color="auto"/>
              </w:divBdr>
            </w:div>
          </w:divsChild>
        </w:div>
        <w:div w:id="1612665831">
          <w:marLeft w:val="0"/>
          <w:marRight w:val="0"/>
          <w:marTop w:val="0"/>
          <w:marBottom w:val="0"/>
          <w:divBdr>
            <w:top w:val="none" w:sz="0" w:space="0" w:color="auto"/>
            <w:left w:val="none" w:sz="0" w:space="0" w:color="auto"/>
            <w:bottom w:val="none" w:sz="0" w:space="0" w:color="auto"/>
            <w:right w:val="none" w:sz="0" w:space="0" w:color="auto"/>
          </w:divBdr>
          <w:divsChild>
            <w:div w:id="944654320">
              <w:marLeft w:val="0"/>
              <w:marRight w:val="0"/>
              <w:marTop w:val="0"/>
              <w:marBottom w:val="0"/>
              <w:divBdr>
                <w:top w:val="none" w:sz="0" w:space="0" w:color="auto"/>
                <w:left w:val="none" w:sz="0" w:space="0" w:color="auto"/>
                <w:bottom w:val="none" w:sz="0" w:space="0" w:color="auto"/>
                <w:right w:val="none" w:sz="0" w:space="0" w:color="auto"/>
              </w:divBdr>
            </w:div>
          </w:divsChild>
        </w:div>
        <w:div w:id="1689018016">
          <w:marLeft w:val="0"/>
          <w:marRight w:val="0"/>
          <w:marTop w:val="0"/>
          <w:marBottom w:val="0"/>
          <w:divBdr>
            <w:top w:val="none" w:sz="0" w:space="0" w:color="auto"/>
            <w:left w:val="none" w:sz="0" w:space="0" w:color="auto"/>
            <w:bottom w:val="none" w:sz="0" w:space="0" w:color="auto"/>
            <w:right w:val="none" w:sz="0" w:space="0" w:color="auto"/>
          </w:divBdr>
          <w:divsChild>
            <w:div w:id="286932215">
              <w:marLeft w:val="0"/>
              <w:marRight w:val="0"/>
              <w:marTop w:val="0"/>
              <w:marBottom w:val="0"/>
              <w:divBdr>
                <w:top w:val="none" w:sz="0" w:space="0" w:color="auto"/>
                <w:left w:val="none" w:sz="0" w:space="0" w:color="auto"/>
                <w:bottom w:val="none" w:sz="0" w:space="0" w:color="auto"/>
                <w:right w:val="none" w:sz="0" w:space="0" w:color="auto"/>
              </w:divBdr>
            </w:div>
          </w:divsChild>
        </w:div>
        <w:div w:id="1706295621">
          <w:marLeft w:val="0"/>
          <w:marRight w:val="0"/>
          <w:marTop w:val="0"/>
          <w:marBottom w:val="0"/>
          <w:divBdr>
            <w:top w:val="none" w:sz="0" w:space="0" w:color="auto"/>
            <w:left w:val="none" w:sz="0" w:space="0" w:color="auto"/>
            <w:bottom w:val="none" w:sz="0" w:space="0" w:color="auto"/>
            <w:right w:val="none" w:sz="0" w:space="0" w:color="auto"/>
          </w:divBdr>
          <w:divsChild>
            <w:div w:id="474297974">
              <w:marLeft w:val="0"/>
              <w:marRight w:val="0"/>
              <w:marTop w:val="0"/>
              <w:marBottom w:val="0"/>
              <w:divBdr>
                <w:top w:val="none" w:sz="0" w:space="0" w:color="auto"/>
                <w:left w:val="none" w:sz="0" w:space="0" w:color="auto"/>
                <w:bottom w:val="none" w:sz="0" w:space="0" w:color="auto"/>
                <w:right w:val="none" w:sz="0" w:space="0" w:color="auto"/>
              </w:divBdr>
            </w:div>
          </w:divsChild>
        </w:div>
        <w:div w:id="1753551894">
          <w:marLeft w:val="0"/>
          <w:marRight w:val="0"/>
          <w:marTop w:val="0"/>
          <w:marBottom w:val="0"/>
          <w:divBdr>
            <w:top w:val="none" w:sz="0" w:space="0" w:color="auto"/>
            <w:left w:val="none" w:sz="0" w:space="0" w:color="auto"/>
            <w:bottom w:val="none" w:sz="0" w:space="0" w:color="auto"/>
            <w:right w:val="none" w:sz="0" w:space="0" w:color="auto"/>
          </w:divBdr>
          <w:divsChild>
            <w:div w:id="1194923299">
              <w:marLeft w:val="0"/>
              <w:marRight w:val="0"/>
              <w:marTop w:val="0"/>
              <w:marBottom w:val="0"/>
              <w:divBdr>
                <w:top w:val="none" w:sz="0" w:space="0" w:color="auto"/>
                <w:left w:val="none" w:sz="0" w:space="0" w:color="auto"/>
                <w:bottom w:val="none" w:sz="0" w:space="0" w:color="auto"/>
                <w:right w:val="none" w:sz="0" w:space="0" w:color="auto"/>
              </w:divBdr>
            </w:div>
          </w:divsChild>
        </w:div>
        <w:div w:id="1793477491">
          <w:marLeft w:val="0"/>
          <w:marRight w:val="0"/>
          <w:marTop w:val="0"/>
          <w:marBottom w:val="0"/>
          <w:divBdr>
            <w:top w:val="none" w:sz="0" w:space="0" w:color="auto"/>
            <w:left w:val="none" w:sz="0" w:space="0" w:color="auto"/>
            <w:bottom w:val="none" w:sz="0" w:space="0" w:color="auto"/>
            <w:right w:val="none" w:sz="0" w:space="0" w:color="auto"/>
          </w:divBdr>
          <w:divsChild>
            <w:div w:id="2123332766">
              <w:marLeft w:val="0"/>
              <w:marRight w:val="0"/>
              <w:marTop w:val="0"/>
              <w:marBottom w:val="0"/>
              <w:divBdr>
                <w:top w:val="none" w:sz="0" w:space="0" w:color="auto"/>
                <w:left w:val="none" w:sz="0" w:space="0" w:color="auto"/>
                <w:bottom w:val="none" w:sz="0" w:space="0" w:color="auto"/>
                <w:right w:val="none" w:sz="0" w:space="0" w:color="auto"/>
              </w:divBdr>
            </w:div>
          </w:divsChild>
        </w:div>
        <w:div w:id="2004159738">
          <w:marLeft w:val="0"/>
          <w:marRight w:val="0"/>
          <w:marTop w:val="0"/>
          <w:marBottom w:val="0"/>
          <w:divBdr>
            <w:top w:val="none" w:sz="0" w:space="0" w:color="auto"/>
            <w:left w:val="none" w:sz="0" w:space="0" w:color="auto"/>
            <w:bottom w:val="none" w:sz="0" w:space="0" w:color="auto"/>
            <w:right w:val="none" w:sz="0" w:space="0" w:color="auto"/>
          </w:divBdr>
          <w:divsChild>
            <w:div w:id="13082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1312">
      <w:bodyDiv w:val="1"/>
      <w:marLeft w:val="0"/>
      <w:marRight w:val="0"/>
      <w:marTop w:val="0"/>
      <w:marBottom w:val="0"/>
      <w:divBdr>
        <w:top w:val="none" w:sz="0" w:space="0" w:color="auto"/>
        <w:left w:val="none" w:sz="0" w:space="0" w:color="auto"/>
        <w:bottom w:val="none" w:sz="0" w:space="0" w:color="auto"/>
        <w:right w:val="none" w:sz="0" w:space="0" w:color="auto"/>
      </w:divBdr>
    </w:div>
    <w:div w:id="1348370306">
      <w:bodyDiv w:val="1"/>
      <w:marLeft w:val="0"/>
      <w:marRight w:val="0"/>
      <w:marTop w:val="0"/>
      <w:marBottom w:val="0"/>
      <w:divBdr>
        <w:top w:val="none" w:sz="0" w:space="0" w:color="auto"/>
        <w:left w:val="none" w:sz="0" w:space="0" w:color="auto"/>
        <w:bottom w:val="none" w:sz="0" w:space="0" w:color="auto"/>
        <w:right w:val="none" w:sz="0" w:space="0" w:color="auto"/>
      </w:divBdr>
    </w:div>
    <w:div w:id="1619337586">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679691741">
      <w:bodyDiv w:val="1"/>
      <w:marLeft w:val="0"/>
      <w:marRight w:val="0"/>
      <w:marTop w:val="0"/>
      <w:marBottom w:val="0"/>
      <w:divBdr>
        <w:top w:val="none" w:sz="0" w:space="0" w:color="auto"/>
        <w:left w:val="none" w:sz="0" w:space="0" w:color="auto"/>
        <w:bottom w:val="none" w:sz="0" w:space="0" w:color="auto"/>
        <w:right w:val="none" w:sz="0" w:space="0" w:color="auto"/>
      </w:divBdr>
    </w:div>
    <w:div w:id="1792746644">
      <w:bodyDiv w:val="1"/>
      <w:marLeft w:val="0"/>
      <w:marRight w:val="0"/>
      <w:marTop w:val="0"/>
      <w:marBottom w:val="0"/>
      <w:divBdr>
        <w:top w:val="none" w:sz="0" w:space="0" w:color="auto"/>
        <w:left w:val="none" w:sz="0" w:space="0" w:color="auto"/>
        <w:bottom w:val="none" w:sz="0" w:space="0" w:color="auto"/>
        <w:right w:val="none" w:sz="0" w:space="0" w:color="auto"/>
      </w:divBdr>
    </w:div>
    <w:div w:id="1919050189">
      <w:bodyDiv w:val="1"/>
      <w:marLeft w:val="0"/>
      <w:marRight w:val="0"/>
      <w:marTop w:val="0"/>
      <w:marBottom w:val="0"/>
      <w:divBdr>
        <w:top w:val="none" w:sz="0" w:space="0" w:color="auto"/>
        <w:left w:val="none" w:sz="0" w:space="0" w:color="auto"/>
        <w:bottom w:val="none" w:sz="0" w:space="0" w:color="auto"/>
        <w:right w:val="none" w:sz="0" w:space="0" w:color="auto"/>
      </w:divBdr>
    </w:div>
    <w:div w:id="1999454561">
      <w:bodyDiv w:val="1"/>
      <w:marLeft w:val="0"/>
      <w:marRight w:val="0"/>
      <w:marTop w:val="0"/>
      <w:marBottom w:val="0"/>
      <w:divBdr>
        <w:top w:val="none" w:sz="0" w:space="0" w:color="auto"/>
        <w:left w:val="none" w:sz="0" w:space="0" w:color="auto"/>
        <w:bottom w:val="none" w:sz="0" w:space="0" w:color="auto"/>
        <w:right w:val="none" w:sz="0" w:space="0" w:color="auto"/>
      </w:divBdr>
    </w:div>
    <w:div w:id="2003118823">
      <w:bodyDiv w:val="1"/>
      <w:marLeft w:val="0"/>
      <w:marRight w:val="0"/>
      <w:marTop w:val="0"/>
      <w:marBottom w:val="0"/>
      <w:divBdr>
        <w:top w:val="none" w:sz="0" w:space="0" w:color="auto"/>
        <w:left w:val="none" w:sz="0" w:space="0" w:color="auto"/>
        <w:bottom w:val="none" w:sz="0" w:space="0" w:color="auto"/>
        <w:right w:val="none" w:sz="0" w:space="0" w:color="auto"/>
      </w:divBdr>
    </w:div>
    <w:div w:id="202016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teaching-online-safety-in-schools" TargetMode="External" Id="rId13" /><Relationship Type="http://schemas.openxmlformats.org/officeDocument/2006/relationships/hyperlink" Target="https://www.gov.uk/government/publications/protecting-children-from-radicalisation-the-prevent-duty" TargetMode="External" Id="rId18" /><Relationship Type="http://schemas.openxmlformats.org/officeDocument/2006/relationships/hyperlink" Target="https://www.childnet.com/help-and-advice/parents-and-carers" TargetMode="External" Id="rId26" /><Relationship Type="http://schemas.openxmlformats.org/officeDocument/2006/relationships/hyperlink" Target="https://www.legislation.gov.uk/ukpga/2010/15/contents" TargetMode="External" Id="rId21" /><Relationship Type="http://schemas.openxmlformats.org/officeDocument/2006/relationships/footer" Target="footer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gov.uk/government/publications/searching-screening-and-confiscation" TargetMode="External" Id="rId16" /><Relationship Type="http://schemas.openxmlformats.org/officeDocument/2006/relationships/hyperlink" Target="https://www.legislation.gov.uk/ukpga/2006/40/contents" TargetMode="External" Id="rId20" /><Relationship Type="http://schemas.openxmlformats.org/officeDocument/2006/relationships/hyperlink" Target="https://schoolleaders.thekeysupport.com/uid/8b76f587-7bf6-4994-abf0-43850c6e8d73/" TargetMode="External" Id="rId29" /><Relationship Type="http://schemas.openxmlformats.org/officeDocument/2006/relationships/image" Target="media/image6.jpg"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jpeg" Id="rId11" /><Relationship Type="http://schemas.openxmlformats.org/officeDocument/2006/relationships/hyperlink" Target="https://www.gov.uk/government/publications/searching-screening-and-confiscation" TargetMode="External" Id="rId32" /><Relationship Type="http://schemas.openxmlformats.org/officeDocument/2006/relationships/numbering" Target="numbering.xml" Id="rId5" /><Relationship Type="http://schemas.openxmlformats.org/officeDocument/2006/relationships/hyperlink" Target="https://www.gov.uk/government/publications/relationships-education-relationships-and-sex-education-rse-and-health-education" TargetMode="External" Id="rId15" /><Relationship Type="http://schemas.openxmlformats.org/officeDocument/2006/relationships/endnotes" Target="endnotes.xml" Id="rId10" /><Relationship Type="http://schemas.openxmlformats.org/officeDocument/2006/relationships/hyperlink" Target="https://www.legislation.gov.uk/ukpga/1996/56/contents" TargetMode="External" Id="rId19" /><Relationship Type="http://schemas.openxmlformats.org/officeDocument/2006/relationships/hyperlink" Target="https://www.gov.uk/government/publications/sharing-nudes-and-semi-nudes-advice-for-education-settings-working-with-children-and-young-people" TargetMode="Externa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overnment/publications/preventing-and-tackling-bullying" TargetMode="External" Id="rId14" /><Relationship Type="http://schemas.openxmlformats.org/officeDocument/2006/relationships/hyperlink" Target="http://www.legislation.gov.uk/ukpga/2011/21/contents/enacted" TargetMode="External" Id="rId22" /><Relationship Type="http://schemas.openxmlformats.org/officeDocument/2006/relationships/hyperlink" Target="https://www.childnet.com/resources/parents-and-carers-resource-sheet/" TargetMode="External" Id="rId27" /><Relationship Type="http://schemas.openxmlformats.org/officeDocument/2006/relationships/hyperlink" Target="https://www.gov.uk/government/publications/searching-screening-and-confiscation" TargetMode="External" Id="rId30" /><Relationship Type="http://schemas.openxmlformats.org/officeDocument/2006/relationships/fontTable" Target="fontTable.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www.saferinternet.org.uk/advice-centre/parents-and-carers/what-are-issues" TargetMode="External" Id="rId25" /><Relationship Type="http://schemas.openxmlformats.org/officeDocument/2006/relationships/hyperlink" Target="https://www.gov.uk/government/publications/sharing-nudes-and-semi-nudes-advice-for-education-settings-working-with-children-and-young-people" TargetMode="External" Id="rId33" /><Relationship Type="http://schemas.openxmlformats.org/officeDocument/2006/relationships/hyperlink" Target="https://www.gov.uk/government/publications/keeping-children-safe-in-education--2" TargetMode="External" Id="R9d8b29b8e71e4373" /><Relationship Type="http://schemas.openxmlformats.org/officeDocument/2006/relationships/hyperlink" Target="https://stwystans.sharepoint.com/sites/Leadership/Safeguarding/Forms/AllItems.aspx?id=%2Fsites%2FLeadership%2FSafeguarding%2FDFe%20and%20DDSCP%20and%20ISA%20information%2FDDSCP%2FDDSCP%20Briefing%20Note%20Harmful%20Online%20Challenges%20and%20Hoaxes%20June%202022%2Epdf&amp;viewid=989b8984%2D3160%2D4451%2Db749%2D3106e898f96f&amp;parent=%2Fsites%2FLeadership%2FSafeguarding%2FDFe%20and%20DDSCP%20and%20ISA%20information%2FDDSCP" TargetMode="External" Id="Rb31e2e3420784256" /></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159B846288884CBFF0F766CA516DA4" ma:contentTypeVersion="17" ma:contentTypeDescription="Create a new document." ma:contentTypeScope="" ma:versionID="9eb34c089258a5184ed779ba868f3a34">
  <xsd:schema xmlns:xsd="http://www.w3.org/2001/XMLSchema" xmlns:xs="http://www.w3.org/2001/XMLSchema" xmlns:p="http://schemas.microsoft.com/office/2006/metadata/properties" xmlns:ns2="04d58959-7a70-4c3f-b6be-792fa6c2c260" xmlns:ns3="3e638647-62f2-46e4-89ab-0971a0c65796" targetNamespace="http://schemas.microsoft.com/office/2006/metadata/properties" ma:root="true" ma:fieldsID="8728726d6f81914fe2e523ae40a73613" ns2:_="" ns3:_="">
    <xsd:import namespace="04d58959-7a70-4c3f-b6be-792fa6c2c260"/>
    <xsd:import namespace="3e638647-62f2-46e4-89ab-0971a0c657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58959-7a70-4c3f-b6be-792fa6c2c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e8480e-87b2-46e4-b6b5-3c2ae77967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38647-62f2-46e4-89ab-0971a0c657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e8ee524-57a3-45d0-bbfd-0c531bbd0cc5}" ma:internalName="TaxCatchAll" ma:showField="CatchAllData" ma:web="3e638647-62f2-46e4-89ab-0971a0c65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e638647-62f2-46e4-89ab-0971a0c65796" xsi:nil="true"/>
    <lcf76f155ced4ddcb4097134ff3c332f xmlns="04d58959-7a70-4c3f-b6be-792fa6c2c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30941D-58CB-4AB6-9596-DBEE41EB8980}">
  <ds:schemaRefs>
    <ds:schemaRef ds:uri="http://schemas.openxmlformats.org/officeDocument/2006/bibliography"/>
  </ds:schemaRefs>
</ds:datastoreItem>
</file>

<file path=customXml/itemProps2.xml><?xml version="1.0" encoding="utf-8"?>
<ds:datastoreItem xmlns:ds="http://schemas.openxmlformats.org/officeDocument/2006/customXml" ds:itemID="{C1813E64-0BFF-4708-B502-82FA40802D1A}">
  <ds:schemaRefs>
    <ds:schemaRef ds:uri="http://schemas.microsoft.com/sharepoint/v3/contenttype/forms"/>
  </ds:schemaRefs>
</ds:datastoreItem>
</file>

<file path=customXml/itemProps3.xml><?xml version="1.0" encoding="utf-8"?>
<ds:datastoreItem xmlns:ds="http://schemas.openxmlformats.org/officeDocument/2006/customXml" ds:itemID="{06BED546-2D59-4C34-BEF7-0E27BA476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58959-7a70-4c3f-b6be-792fa6c2c260"/>
    <ds:schemaRef ds:uri="3e638647-62f2-46e4-89ab-0971a0c65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7E22E0-E200-4C66-A0E7-9994D28DC898}">
  <ds:schemaRefs>
    <ds:schemaRef ds:uri="http://schemas.microsoft.com/office/2006/metadata/properties"/>
    <ds:schemaRef ds:uri="http://schemas.microsoft.com/office/infopath/2007/PartnerControls"/>
    <ds:schemaRef ds:uri="3e638647-62f2-46e4-89ab-0971a0c65796"/>
    <ds:schemaRef ds:uri="04d58959-7a70-4c3f-b6be-792fa6c2c26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Kara Lebihan</lastModifiedBy>
  <revision>7</revision>
  <lastPrinted>2024-02-21T00:02:00.0000000Z</lastPrinted>
  <dcterms:created xsi:type="dcterms:W3CDTF">2026-08-25T09:50:00.0000000Z</dcterms:created>
  <dcterms:modified xsi:type="dcterms:W3CDTF">2026-09-07T09:16:14.5119057Z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0x010100DC159B846288884CBFF0F766CA516DA4</vt:lpwstr>
  </property>
</Properties>
</file>